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45" w:rsidRDefault="00780645" w:rsidP="007806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Zápis detí do MŠ 2025/2026</w:t>
      </w:r>
    </w:p>
    <w:p w:rsidR="00780645" w:rsidRDefault="00780645" w:rsidP="007806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t xml:space="preserve">Zápis do materskej školy  Jána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t>Cikkera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t xml:space="preserve"> Sliač a jej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t>elokovaných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t xml:space="preserve"> pracovísk na školský rok 2025/2026 sa bude konať</w:t>
      </w:r>
      <w:r>
        <w:rPr>
          <w:rFonts w:ascii="Times New Roman" w:eastAsia="Times New Roman" w:hAnsi="Times New Roman" w:cs="Times New Roman"/>
          <w:b/>
          <w:bCs/>
          <w:i/>
          <w:iCs/>
          <w:color w:val="008000"/>
          <w:sz w:val="30"/>
          <w:szCs w:val="30"/>
          <w:lang w:eastAsia="sk-SK"/>
        </w:rPr>
        <w:br/>
        <w:t>v dňoch 05.05.2025, 06.05.2025 a 07.05.2025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80645" w:rsidRDefault="00780645" w:rsidP="007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Dieťa sa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prijíma na základe žiadosti zákonného zástupcu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alebo zástupcu zariadenia, ktorú podáva riaditeľovi materskej školy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spolu s potvrdením o zdravotnej spôsobilosti od všeobecného lekára pre deti a dorast.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o zdravotnej spôsobilosti dieťaťa obsahuje aj údaj o povinnom očkovaní dieťaťa. Ak ide o dieťa so špeciálnymi výchovno-vzdelávacími potrebami, k žiadosti o prijatie dieťaťa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sa prikladá aj vyjadrenie príslušného zariadenia výchovného poradenstva a prevencie a odporučenie všeobecného lekára pre deti a dorast. Tlačivo schválené ministerstvom školstva nájdete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webovej stránke materských škôl.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 xml:space="preserve">Podpisy oboch zákonných zástupcov v žiadosti: </w:t>
      </w:r>
    </w:p>
    <w:p w:rsidR="00780645" w:rsidRDefault="00780645" w:rsidP="007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144a školského zákona č. 245/2008 sa  na podaniach týkajúcich sa výchovy a vzdelávania, v ktorých sa rozhoduje v správnom konaní, teda aj na žiadosti sa vyžaduje podpis oboch zákonných zástupcov dieťaťa.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780645" w:rsidRDefault="00780645" w:rsidP="0078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sk-SK"/>
        </w:rPr>
        <w:t>Pre dieťa, ktoré dosiahlo päť rokov veku do 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31.augusta 2025  </w:t>
      </w:r>
    </w:p>
    <w:p w:rsidR="00780645" w:rsidRDefault="00780645" w:rsidP="00780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sk-SK"/>
        </w:rPr>
        <w:t xml:space="preserve">je </w:t>
      </w:r>
      <w:proofErr w:type="spellStart"/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sk-SK"/>
        </w:rPr>
        <w:t xml:space="preserve"> vzdelávanie </w:t>
      </w: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sk-SK"/>
        </w:rPr>
        <w:t>povinné</w:t>
      </w:r>
      <w:r>
        <w:rPr>
          <w:rFonts w:ascii="Times New Roman" w:eastAsia="Times New Roman" w:hAnsi="Times New Roman" w:cs="Times New Roman"/>
          <w:color w:val="008000"/>
          <w:sz w:val="24"/>
          <w:szCs w:val="24"/>
          <w:lang w:eastAsia="sk-SK"/>
        </w:rPr>
        <w:t>.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80645" w:rsidRDefault="00780645" w:rsidP="007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Povinné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 plní dieťa v materskej škole v obci, v ktorej má trvalý pobyt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(ďalej len „spádová materská škola“), ak zákonný zástupca alebo zástupca zariadenia pre dieťa nevyberie inú materskú školu. Dieťa môže plniť povinné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aj v inej ako spádovej materskej škole, ak ho riaditeľ tejto materskej školy prijme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vzdelávanie.</w:t>
      </w:r>
    </w:p>
    <w:p w:rsidR="00780645" w:rsidRDefault="00780645" w:rsidP="007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 spádovej materskej školy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je povinný prednostne prijať na povinné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 deti s trvalým pobytom v obci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a deti umiestnené v zariadení na základe rozhodnutia súdu.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Rozhodnutie o prijatí/neprijatí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dieťaťa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vydá riaditeľka materskej školy do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30. júna 2025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>Spôsob podávania žiadostí v stanovenom termíne:</w:t>
      </w:r>
    </w:p>
    <w:p w:rsidR="00780645" w:rsidRDefault="00780645" w:rsidP="0078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osobne v riaditeľni materskej školy v dňoch 5.,6. a 7. mája 2025 v čase od 10:00 do 12:30 hod. s možnosťou vidieť priestory MŠ, alebo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elokovaných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pracoviskách MŠ SNP, MŠ Rybárska</w:t>
      </w:r>
    </w:p>
    <w:p w:rsidR="00780645" w:rsidRDefault="00780645" w:rsidP="0078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poštou na adresu MŠ alebo vhodením do poštovej schránky v čase prevádzky (od 6:30 do 16:30 hod.)</w:t>
      </w:r>
    </w:p>
    <w:p w:rsidR="00780645" w:rsidRDefault="00780645" w:rsidP="0078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e-mailom: matskol@centrum.sk</w:t>
      </w:r>
    </w:p>
    <w:p w:rsidR="00780645" w:rsidRDefault="00780645" w:rsidP="007806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elektronického podania doručeného do elektronickej schránky MŠ alebo elektronického dokumentu, ktorý je autorizovaný kvalifikovaným elektronickým podpisom.</w:t>
      </w:r>
    </w:p>
    <w:p w:rsidR="00780645" w:rsidRDefault="00780645" w:rsidP="00780645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sk-SK"/>
        </w:rPr>
        <w:t>Podmienky prijatia dieťaťa do materskej školy</w:t>
      </w:r>
    </w:p>
    <w:p w:rsidR="00780645" w:rsidRDefault="00780645" w:rsidP="00780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§59 zákona NR SR č.245/2008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o výchove a vzdelávaní (školský zákon)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 sa prijíma dieťa od troch rokov veku; výnimočne možno prijať dieťa od dovŕšenia dvoch rokov veku.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 xml:space="preserve">Na  </w:t>
      </w:r>
      <w:proofErr w:type="spellStart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 xml:space="preserve"> vzdelávanie sa prednostne budú prijímať:</w:t>
      </w:r>
    </w:p>
    <w:p w:rsidR="00780645" w:rsidRDefault="00780645" w:rsidP="0078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deti,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ktoré je plnenie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povinné s trvalým pobytom v obci </w:t>
      </w:r>
    </w:p>
    <w:p w:rsidR="00780645" w:rsidRDefault="00780645" w:rsidP="0078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 pokračovaním plnenia povinného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predprimárneho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vzdelávania</w:t>
      </w:r>
    </w:p>
    <w:p w:rsidR="00780645" w:rsidRDefault="00780645" w:rsidP="0078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umiestnené v zariadení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 základe rozhodnutia súdu</w:t>
      </w:r>
    </w:p>
    <w:p w:rsidR="00780645" w:rsidRPr="00780645" w:rsidRDefault="00780645" w:rsidP="0078064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deti, ktoré majú právo na prijatie na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vzdelávanie,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predpisov účinných a doplnených v školskom zákone</w:t>
      </w:r>
    </w:p>
    <w:p w:rsidR="00780645" w:rsidRDefault="00780645" w:rsidP="00780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u w:val="single"/>
          <w:lang w:eastAsia="sk-SK"/>
        </w:rPr>
        <w:t>Ďalšie podmienky prijímania:</w:t>
      </w:r>
    </w:p>
    <w:p w:rsidR="00780645" w:rsidRDefault="00780645" w:rsidP="00780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ostatné deti v závislosti od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veku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kapacity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materskej školy</w:t>
      </w:r>
    </w:p>
    <w:p w:rsidR="00780645" w:rsidRDefault="00780645" w:rsidP="00780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súrodenec dieťaťa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už navštevuje materskú školu</w:t>
      </w:r>
    </w:p>
    <w:p w:rsidR="00780645" w:rsidRDefault="00780645" w:rsidP="00780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prípade zvýšeného záujmu budú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uprednostnené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deti s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trvalým pobytom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obci</w:t>
      </w:r>
    </w:p>
    <w:p w:rsidR="00780645" w:rsidRDefault="00780645" w:rsidP="00780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podmienkou prijatia všetkých detí sú osvojené základné hygienické návyky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(dieťa bez plienky s osvojeným návykom chodenia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wc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 samostatné umývanie rúk, fúkanie do vreckovky)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sebaobslužné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činnosti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(samostatne je lyžicou, pije z pohára, prezlieka a prezúva sa s pomocou)</w:t>
      </w:r>
    </w:p>
    <w:p w:rsidR="00780645" w:rsidRDefault="00780645" w:rsidP="0078064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dieťa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mladšie ako tri roky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(trojročné dieťa je také, ktoré dosiahlo tri roky do 31. 08. príslušného roka) možno prijať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predprimárne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vzdelávanie, ak sú v materskej škole vytvorené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vhodné kapacitné, personálne, materiálne a iné podmienky.</w:t>
      </w:r>
    </w:p>
    <w:p w:rsidR="00A407D6" w:rsidRDefault="00780645"/>
    <w:sectPr w:rsidR="00A40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2A6"/>
    <w:multiLevelType w:val="multilevel"/>
    <w:tmpl w:val="BC40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D6F05"/>
    <w:multiLevelType w:val="multilevel"/>
    <w:tmpl w:val="C580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2F03C4"/>
    <w:multiLevelType w:val="multilevel"/>
    <w:tmpl w:val="31D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45"/>
    <w:rsid w:val="00294AAC"/>
    <w:rsid w:val="00780645"/>
    <w:rsid w:val="00D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FC50-2581-442D-9F89-C0344A0E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0645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8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2025-04-04T12:00:00Z</dcterms:created>
  <dcterms:modified xsi:type="dcterms:W3CDTF">2025-04-04T12:03:00Z</dcterms:modified>
</cp:coreProperties>
</file>