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26E1" w14:textId="77777777" w:rsidR="00D0509A" w:rsidRDefault="00000000">
      <w:pP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Výročná správa o činnosti RADY ŠKOLY</w:t>
      </w:r>
    </w:p>
    <w:p w14:paraId="7F5326E2" w14:textId="77777777" w:rsidR="00D0509A" w:rsidRDefault="00000000">
      <w:pP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pri MŠ Jána  </w:t>
      </w:r>
      <w:proofErr w:type="spellStart"/>
      <w:r>
        <w:rPr>
          <w:rFonts w:ascii="Arial" w:hAnsi="Arial"/>
          <w:b/>
          <w:bCs/>
          <w:sz w:val="28"/>
          <w:szCs w:val="28"/>
        </w:rPr>
        <w:t>Cikkera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651/2, 962 31 Sliač</w:t>
      </w:r>
    </w:p>
    <w:p w14:paraId="7F5326E3" w14:textId="604D7EEB" w:rsidR="00D0509A" w:rsidRDefault="00000000">
      <w:pP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ab/>
        <w:t xml:space="preserve"> za rok 202</w:t>
      </w:r>
      <w:r w:rsidR="00574EC7">
        <w:rPr>
          <w:rFonts w:ascii="Arial" w:hAnsi="Arial"/>
          <w:b/>
          <w:bCs/>
          <w:sz w:val="28"/>
          <w:szCs w:val="28"/>
        </w:rPr>
        <w:t>4</w:t>
      </w:r>
    </w:p>
    <w:p w14:paraId="7F5326E4" w14:textId="77777777" w:rsidR="00D0509A" w:rsidRDefault="00D0509A">
      <w:pPr>
        <w:rPr>
          <w:rFonts w:ascii="Arial" w:hAnsi="Arial"/>
        </w:rPr>
      </w:pPr>
    </w:p>
    <w:p w14:paraId="7F5326E5" w14:textId="77777777" w:rsidR="00D0509A" w:rsidRDefault="00D0509A">
      <w:pPr>
        <w:pStyle w:val="Zkladntext21"/>
        <w:rPr>
          <w:rFonts w:ascii="Arial" w:hAnsi="Arial"/>
        </w:rPr>
      </w:pPr>
    </w:p>
    <w:p w14:paraId="7F5326E6" w14:textId="77777777" w:rsidR="00D0509A" w:rsidRDefault="00000000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Údaje o Rade školy:</w:t>
      </w:r>
    </w:p>
    <w:p w14:paraId="7F5326E7" w14:textId="77777777" w:rsidR="00D0509A" w:rsidRDefault="00000000">
      <w:pPr>
        <w:pStyle w:val="Zkladntext21"/>
        <w:rPr>
          <w:rFonts w:ascii="Arial" w:hAnsi="Arial"/>
        </w:rPr>
      </w:pPr>
      <w:r>
        <w:rPr>
          <w:rFonts w:ascii="Arial" w:hAnsi="Arial"/>
        </w:rPr>
        <w:t xml:space="preserve">Rada školy pri MŠ Jána </w:t>
      </w:r>
      <w:proofErr w:type="spellStart"/>
      <w:r>
        <w:rPr>
          <w:rFonts w:ascii="Arial" w:hAnsi="Arial"/>
        </w:rPr>
        <w:t>Cikkera</w:t>
      </w:r>
      <w:proofErr w:type="spellEnd"/>
      <w:r>
        <w:rPr>
          <w:rFonts w:ascii="Arial" w:hAnsi="Arial"/>
        </w:rPr>
        <w:t xml:space="preserve"> 651/2 962 31 Sliač bola ustanovená v zmysle § 24 zákona         č. 596/2003 Z. z. o štátnej správe v školstve a školskej samospráve a o zmene a doplnení niektorých zákonov v znení neskorších predpisov po voľbách dňa 15.05.2017. Funkčné obdobie začalo dňom  28.9.2021  na obdobie 4 rokov.</w:t>
      </w:r>
    </w:p>
    <w:p w14:paraId="7F5326E8" w14:textId="77777777" w:rsidR="00D0509A" w:rsidRDefault="00D0509A">
      <w:pPr>
        <w:pStyle w:val="Zkladntext21"/>
        <w:rPr>
          <w:rFonts w:ascii="Arial" w:hAnsi="Arial"/>
        </w:rPr>
      </w:pPr>
    </w:p>
    <w:p w14:paraId="7F5326E9" w14:textId="77777777" w:rsidR="00D0509A" w:rsidRDefault="00000000">
      <w:pPr>
        <w:pStyle w:val="Zkladntext21"/>
      </w:pPr>
      <w:r>
        <w:rPr>
          <w:rFonts w:ascii="Arial" w:hAnsi="Arial"/>
          <w:b/>
          <w:bCs/>
        </w:rPr>
        <w:t>Členovia rady školy</w:t>
      </w:r>
    </w:p>
    <w:p w14:paraId="7F5326EA" w14:textId="77777777" w:rsidR="00D0509A" w:rsidRDefault="00D0509A">
      <w:pPr>
        <w:jc w:val="both"/>
        <w:rPr>
          <w:rFonts w:ascii="Arial" w:hAnsi="Arial"/>
          <w:b/>
          <w:bCs/>
        </w:rPr>
      </w:pPr>
    </w:p>
    <w:tbl>
      <w:tblPr>
        <w:tblW w:w="769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663"/>
      </w:tblGrid>
      <w:tr w:rsidR="00D0509A" w14:paraId="7F5326ED" w14:textId="77777777">
        <w:trPr>
          <w:trHeight w:val="25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5326EB" w14:textId="77777777" w:rsidR="00D0509A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Predseda RŠ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EC" w14:textId="77777777" w:rsidR="00D0509A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Jaroslava  Popovcová</w:t>
            </w:r>
          </w:p>
        </w:tc>
      </w:tr>
      <w:tr w:rsidR="00D0509A" w14:paraId="7F5326F0" w14:textId="77777777">
        <w:trPr>
          <w:trHeight w:val="25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EE" w14:textId="77777777" w:rsidR="00D0509A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pedagogickí zamestnanci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EF" w14:textId="77777777" w:rsidR="00D0509A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Mgr. Andrea </w:t>
            </w:r>
            <w:proofErr w:type="spellStart"/>
            <w:r>
              <w:rPr>
                <w:rFonts w:ascii="Arial" w:hAnsi="Arial"/>
                <w:b/>
              </w:rPr>
              <w:t>Bartková</w:t>
            </w:r>
            <w:proofErr w:type="spellEnd"/>
          </w:p>
        </w:tc>
      </w:tr>
      <w:tr w:rsidR="00D0509A" w14:paraId="7F5326F3" w14:textId="77777777">
        <w:trPr>
          <w:cantSplit/>
          <w:trHeight w:val="25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F1" w14:textId="77777777" w:rsidR="00D0509A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nepedagogickí zamestnanci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F2" w14:textId="77777777" w:rsidR="00D0509A" w:rsidRDefault="0000000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Anna Bendíková</w:t>
            </w:r>
          </w:p>
        </w:tc>
      </w:tr>
      <w:tr w:rsidR="00D0509A" w14:paraId="7F5326F6" w14:textId="77777777">
        <w:trPr>
          <w:cantSplit/>
          <w:trHeight w:val="25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F4" w14:textId="77777777" w:rsidR="00D0509A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rodičia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F5" w14:textId="77777777" w:rsidR="00D0509A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Mgr. Denisa </w:t>
            </w:r>
            <w:proofErr w:type="spellStart"/>
            <w:r>
              <w:rPr>
                <w:rFonts w:ascii="Arial" w:hAnsi="Arial"/>
                <w:b/>
              </w:rPr>
              <w:t>Aláčová</w:t>
            </w:r>
            <w:proofErr w:type="spellEnd"/>
          </w:p>
        </w:tc>
      </w:tr>
      <w:tr w:rsidR="00D0509A" w14:paraId="7F5326F9" w14:textId="77777777">
        <w:trPr>
          <w:cantSplit/>
          <w:trHeight w:val="25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F7" w14:textId="77777777" w:rsidR="00D0509A" w:rsidRDefault="00D0509A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F8" w14:textId="77777777" w:rsidR="00D0509A" w:rsidRDefault="0000000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Mgr. Katarína </w:t>
            </w:r>
            <w:proofErr w:type="spellStart"/>
            <w:r>
              <w:rPr>
                <w:rFonts w:ascii="Arial" w:hAnsi="Arial"/>
                <w:b/>
              </w:rPr>
              <w:t>Kocúrová</w:t>
            </w:r>
            <w:proofErr w:type="spellEnd"/>
          </w:p>
        </w:tc>
      </w:tr>
      <w:tr w:rsidR="00D0509A" w14:paraId="7F5326FC" w14:textId="77777777">
        <w:trPr>
          <w:cantSplit/>
          <w:trHeight w:val="255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FA" w14:textId="77777777" w:rsidR="00D0509A" w:rsidRDefault="00D0509A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FB" w14:textId="77777777" w:rsidR="00D0509A" w:rsidRDefault="00000000">
            <w:pPr>
              <w:widowControl w:val="0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b/>
              </w:rPr>
              <w:t>Aneta</w:t>
            </w:r>
            <w:proofErr w:type="spellEnd"/>
            <w:r>
              <w:rPr>
                <w:rFonts w:ascii="Arial" w:hAnsi="Arial"/>
                <w:b/>
              </w:rPr>
              <w:t xml:space="preserve"> Franková</w:t>
            </w:r>
          </w:p>
        </w:tc>
      </w:tr>
      <w:tr w:rsidR="00D0509A" w14:paraId="7F532700" w14:textId="77777777">
        <w:trPr>
          <w:cantSplit/>
          <w:trHeight w:val="546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FD" w14:textId="77777777" w:rsidR="00D0509A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delegovaní zástupcovia  MÚ Letecká 1, 962 31 Sliač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5326FE" w14:textId="77777777" w:rsidR="00D0509A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Ing. Vladimír </w:t>
            </w:r>
            <w:proofErr w:type="spellStart"/>
            <w:r>
              <w:rPr>
                <w:rFonts w:ascii="Arial" w:hAnsi="Arial"/>
                <w:b/>
              </w:rPr>
              <w:t>Belička</w:t>
            </w:r>
            <w:proofErr w:type="spellEnd"/>
          </w:p>
          <w:p w14:paraId="7F5326FF" w14:textId="77777777" w:rsidR="00D0509A" w:rsidRDefault="0000000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   </w:t>
            </w:r>
          </w:p>
        </w:tc>
      </w:tr>
    </w:tbl>
    <w:p w14:paraId="7F532701" w14:textId="77777777" w:rsidR="00D0509A" w:rsidRDefault="00D0509A">
      <w:pPr>
        <w:widowControl w:val="0"/>
        <w:jc w:val="both"/>
        <w:rPr>
          <w:rFonts w:ascii="Arial" w:hAnsi="Arial"/>
          <w:b/>
          <w:bCs/>
        </w:rPr>
      </w:pPr>
    </w:p>
    <w:p w14:paraId="7F532702" w14:textId="77777777" w:rsidR="00D0509A" w:rsidRDefault="00D0509A">
      <w:pPr>
        <w:rPr>
          <w:rFonts w:ascii="Arial" w:hAnsi="Arial"/>
        </w:rPr>
      </w:pPr>
    </w:p>
    <w:p w14:paraId="7F532703" w14:textId="522D8C8A" w:rsidR="00D0509A" w:rsidRDefault="00000000">
      <w:pPr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4"/>
          <w:szCs w:val="24"/>
        </w:rPr>
        <w:t>V</w:t>
      </w:r>
      <w:r w:rsidR="00930187">
        <w:rPr>
          <w:rFonts w:ascii="Arial" w:hAnsi="Arial"/>
          <w:sz w:val="24"/>
          <w:szCs w:val="24"/>
        </w:rPr>
        <w:t> </w:t>
      </w:r>
      <w:r w:rsidR="00AA360F">
        <w:rPr>
          <w:rFonts w:ascii="Arial" w:hAnsi="Arial"/>
          <w:sz w:val="24"/>
          <w:szCs w:val="24"/>
        </w:rPr>
        <w:t>období</w:t>
      </w:r>
      <w:r w:rsidR="00930187">
        <w:rPr>
          <w:rFonts w:ascii="Arial" w:hAnsi="Arial"/>
          <w:sz w:val="24"/>
          <w:szCs w:val="24"/>
        </w:rPr>
        <w:t xml:space="preserve"> od 1.1. 2024 do 31. 8.2024</w:t>
      </w:r>
      <w:r w:rsidR="00D535E2">
        <w:rPr>
          <w:rFonts w:ascii="Arial" w:hAnsi="Arial"/>
          <w:sz w:val="24"/>
          <w:szCs w:val="24"/>
        </w:rPr>
        <w:t xml:space="preserve">  sa uskutočnilo päť </w:t>
      </w:r>
      <w:r w:rsidR="004E1FBC">
        <w:rPr>
          <w:rFonts w:ascii="Arial" w:hAnsi="Arial"/>
          <w:sz w:val="24"/>
          <w:szCs w:val="24"/>
        </w:rPr>
        <w:t xml:space="preserve">zasadnutí Rady školy. Vzhľadom na to, že </w:t>
      </w:r>
      <w:r w:rsidR="00CE2866">
        <w:rPr>
          <w:rFonts w:ascii="Arial" w:hAnsi="Arial"/>
          <w:sz w:val="24"/>
          <w:szCs w:val="24"/>
        </w:rPr>
        <w:t xml:space="preserve">došlo k zlúčení </w:t>
      </w:r>
      <w:r w:rsidR="000C287A">
        <w:rPr>
          <w:rFonts w:ascii="Arial" w:hAnsi="Arial"/>
          <w:sz w:val="24"/>
          <w:szCs w:val="24"/>
        </w:rPr>
        <w:t xml:space="preserve">dvoch </w:t>
      </w:r>
      <w:r w:rsidR="00CE2866">
        <w:rPr>
          <w:rFonts w:ascii="Arial" w:hAnsi="Arial"/>
          <w:sz w:val="24"/>
          <w:szCs w:val="24"/>
        </w:rPr>
        <w:t>materských škôl</w:t>
      </w:r>
      <w:r w:rsidR="00C33174">
        <w:rPr>
          <w:rFonts w:ascii="Arial" w:hAnsi="Arial"/>
          <w:sz w:val="24"/>
          <w:szCs w:val="24"/>
        </w:rPr>
        <w:t xml:space="preserve"> na Sliači</w:t>
      </w:r>
      <w:r w:rsidR="00CE2866">
        <w:rPr>
          <w:rFonts w:ascii="Arial" w:hAnsi="Arial"/>
          <w:sz w:val="24"/>
          <w:szCs w:val="24"/>
        </w:rPr>
        <w:t xml:space="preserve"> </w:t>
      </w:r>
      <w:r w:rsidR="00D65C1D">
        <w:rPr>
          <w:rFonts w:ascii="Arial" w:hAnsi="Arial"/>
          <w:sz w:val="24"/>
          <w:szCs w:val="24"/>
        </w:rPr>
        <w:t xml:space="preserve"> k 1.9.2024, </w:t>
      </w:r>
      <w:r w:rsidR="00FE19BA">
        <w:rPr>
          <w:rFonts w:ascii="Arial" w:hAnsi="Arial"/>
          <w:sz w:val="24"/>
          <w:szCs w:val="24"/>
        </w:rPr>
        <w:t xml:space="preserve">funkčnosť Rady </w:t>
      </w:r>
      <w:r w:rsidR="00BB3412">
        <w:rPr>
          <w:rFonts w:ascii="Arial" w:hAnsi="Arial"/>
          <w:sz w:val="24"/>
          <w:szCs w:val="24"/>
        </w:rPr>
        <w:t>školy zanikla.</w:t>
      </w:r>
    </w:p>
    <w:p w14:paraId="7F532704" w14:textId="77777777" w:rsidR="00D0509A" w:rsidRDefault="00D0509A">
      <w:pPr>
        <w:jc w:val="both"/>
        <w:rPr>
          <w:rFonts w:ascii="Arial" w:hAnsi="Arial"/>
          <w:sz w:val="24"/>
          <w:szCs w:val="24"/>
        </w:rPr>
      </w:pPr>
    </w:p>
    <w:p w14:paraId="4332C3D5" w14:textId="1687703D" w:rsidR="00782D21" w:rsidRPr="00782D21" w:rsidRDefault="00000000">
      <w:pPr>
        <w:pStyle w:val="Odsekzoznamu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Prvé zasadnutie sa konalo </w:t>
      </w:r>
      <w:r w:rsidR="00173A74">
        <w:rPr>
          <w:rFonts w:ascii="Arial" w:hAnsi="Arial"/>
          <w:sz w:val="24"/>
          <w:szCs w:val="24"/>
        </w:rPr>
        <w:t>15</w:t>
      </w:r>
      <w:r>
        <w:rPr>
          <w:rFonts w:ascii="Arial" w:hAnsi="Arial"/>
          <w:sz w:val="24"/>
          <w:szCs w:val="24"/>
        </w:rPr>
        <w:t>.</w:t>
      </w:r>
      <w:r w:rsidR="00860B71">
        <w:rPr>
          <w:rFonts w:ascii="Arial" w:hAnsi="Arial"/>
          <w:sz w:val="24"/>
          <w:szCs w:val="24"/>
        </w:rPr>
        <w:t>0</w:t>
      </w:r>
      <w:r w:rsidR="00173A74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.202</w:t>
      </w:r>
      <w:r w:rsidR="00173A74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>, na ktorom boli členovia oboznámení s Výročnou správou a so Správou o hospodárení za rok 202</w:t>
      </w:r>
      <w:r w:rsidR="007F5ABB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 xml:space="preserve">. </w:t>
      </w:r>
    </w:p>
    <w:p w14:paraId="7F532705" w14:textId="13079EFE" w:rsidR="00D0509A" w:rsidRPr="00941D36" w:rsidRDefault="00DA1EEE" w:rsidP="00941D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rámci diskusie</w:t>
      </w:r>
      <w:r w:rsidR="005A35CD" w:rsidRPr="009C3448">
        <w:rPr>
          <w:rFonts w:ascii="Arial" w:hAnsi="Arial" w:cs="Arial"/>
          <w:sz w:val="24"/>
        </w:rPr>
        <w:t xml:space="preserve"> boli oboznámené so zatvorením materskej školy 20.02.2024 kvôli prerušeniu distribúcie elektriny do školskej jedálne a následne bude zatvorená materská škola aj 27.02.2024 kvôli prerušeniu distribúcie elektriny priamo do materskej školy.</w:t>
      </w:r>
      <w:r w:rsidR="00AE38F9" w:rsidRPr="00AE38F9">
        <w:rPr>
          <w:sz w:val="24"/>
        </w:rPr>
        <w:t xml:space="preserve"> </w:t>
      </w:r>
      <w:r w:rsidR="00941D36">
        <w:rPr>
          <w:rFonts w:ascii="Arial" w:hAnsi="Arial" w:cs="Arial"/>
          <w:sz w:val="24"/>
        </w:rPr>
        <w:t>P</w:t>
      </w:r>
      <w:r w:rsidR="00AE38F9" w:rsidRPr="00AE38F9">
        <w:rPr>
          <w:rFonts w:ascii="Arial" w:hAnsi="Arial" w:cs="Arial"/>
          <w:sz w:val="24"/>
        </w:rPr>
        <w:t xml:space="preserve">ani Mgr. Katarína </w:t>
      </w:r>
      <w:proofErr w:type="spellStart"/>
      <w:r w:rsidR="00AE38F9" w:rsidRPr="00AE38F9">
        <w:rPr>
          <w:rFonts w:ascii="Arial" w:hAnsi="Arial" w:cs="Arial"/>
          <w:sz w:val="24"/>
        </w:rPr>
        <w:t>Kocúrová</w:t>
      </w:r>
      <w:proofErr w:type="spellEnd"/>
      <w:r w:rsidR="00AE38F9" w:rsidRPr="00AE38F9">
        <w:rPr>
          <w:rFonts w:ascii="Arial" w:hAnsi="Arial" w:cs="Arial"/>
          <w:sz w:val="24"/>
        </w:rPr>
        <w:t xml:space="preserve"> spokojnosť s materskou školou a vyjadrila ponuku, že keď bude materská škola potrebovať fotografa (napríklad na vynášanie Moreny, stavanie mája a pod.), tak jej manžel je ochotný prísť detičky odfotiť.</w:t>
      </w:r>
      <w:r w:rsidR="00000000" w:rsidRPr="00941D36">
        <w:rPr>
          <w:rFonts w:ascii="Arial" w:hAnsi="Arial"/>
          <w:sz w:val="24"/>
          <w:szCs w:val="24"/>
        </w:rPr>
        <w:t xml:space="preserve"> V uznesení RŠ schválila Výročnú správu o činnosti Rady školy za rok 202</w:t>
      </w:r>
      <w:r w:rsidR="009A2DAF" w:rsidRPr="00941D36">
        <w:rPr>
          <w:rFonts w:ascii="Arial" w:hAnsi="Arial"/>
          <w:sz w:val="24"/>
          <w:szCs w:val="24"/>
        </w:rPr>
        <w:t xml:space="preserve">3 </w:t>
      </w:r>
      <w:r w:rsidR="00000000" w:rsidRPr="00941D36">
        <w:rPr>
          <w:rFonts w:ascii="Arial" w:hAnsi="Arial"/>
          <w:sz w:val="24"/>
          <w:szCs w:val="24"/>
        </w:rPr>
        <w:t>a Správu o hospodárení MŠ za rok 202</w:t>
      </w:r>
      <w:r w:rsidR="009A2DAF" w:rsidRPr="00941D36">
        <w:rPr>
          <w:rFonts w:ascii="Arial" w:hAnsi="Arial"/>
          <w:sz w:val="24"/>
          <w:szCs w:val="24"/>
        </w:rPr>
        <w:t>3</w:t>
      </w:r>
      <w:r w:rsidR="00000000" w:rsidRPr="00941D36">
        <w:rPr>
          <w:rFonts w:ascii="Arial" w:hAnsi="Arial"/>
          <w:sz w:val="24"/>
          <w:szCs w:val="24"/>
        </w:rPr>
        <w:t>.</w:t>
      </w:r>
    </w:p>
    <w:p w14:paraId="7F532706" w14:textId="77777777" w:rsidR="00D0509A" w:rsidRDefault="00D0509A">
      <w:pPr>
        <w:pStyle w:val="Odsekzoznamu"/>
        <w:jc w:val="both"/>
        <w:rPr>
          <w:rFonts w:ascii="Arial" w:hAnsi="Arial"/>
          <w:sz w:val="24"/>
          <w:szCs w:val="24"/>
        </w:rPr>
      </w:pPr>
    </w:p>
    <w:p w14:paraId="7A79BD4C" w14:textId="7218E443" w:rsidR="00DE603E" w:rsidRPr="00F81F0A" w:rsidRDefault="00000000" w:rsidP="00503E7B">
      <w:pPr>
        <w:pStyle w:val="Odsekzoznamu"/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 xml:space="preserve">Na druhom stretnutí dňa </w:t>
      </w:r>
      <w:r w:rsidR="00860B71">
        <w:rPr>
          <w:rFonts w:ascii="Arial" w:hAnsi="Arial"/>
          <w:sz w:val="24"/>
          <w:szCs w:val="24"/>
        </w:rPr>
        <w:t>07</w:t>
      </w:r>
      <w:r>
        <w:rPr>
          <w:rFonts w:ascii="Arial" w:hAnsi="Arial"/>
          <w:sz w:val="24"/>
          <w:szCs w:val="24"/>
        </w:rPr>
        <w:t>.05.202</w:t>
      </w:r>
      <w:r w:rsidR="00860B71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</w:t>
      </w:r>
      <w:r w:rsidR="00E74BD0">
        <w:rPr>
          <w:rFonts w:ascii="Arial" w:hAnsi="Arial"/>
          <w:sz w:val="24"/>
          <w:szCs w:val="24"/>
        </w:rPr>
        <w:t xml:space="preserve">pani riaditeľka Mgr. </w:t>
      </w:r>
      <w:proofErr w:type="spellStart"/>
      <w:r w:rsidR="00E74BD0">
        <w:rPr>
          <w:rFonts w:ascii="Arial" w:hAnsi="Arial"/>
          <w:sz w:val="24"/>
          <w:szCs w:val="24"/>
        </w:rPr>
        <w:t>Janáková</w:t>
      </w:r>
      <w:proofErr w:type="spellEnd"/>
      <w:r w:rsidR="002A2995">
        <w:rPr>
          <w:rFonts w:ascii="Arial" w:hAnsi="Arial"/>
          <w:sz w:val="24"/>
          <w:szCs w:val="24"/>
        </w:rPr>
        <w:t xml:space="preserve"> informovala prítomných</w:t>
      </w:r>
      <w:r w:rsidR="00D31709">
        <w:rPr>
          <w:rFonts w:ascii="Arial" w:hAnsi="Arial"/>
          <w:sz w:val="24"/>
          <w:szCs w:val="24"/>
        </w:rPr>
        <w:t>, že spolu s p. riaditeľkou</w:t>
      </w:r>
      <w:r w:rsidR="00B45178">
        <w:rPr>
          <w:rFonts w:ascii="Arial" w:hAnsi="Arial"/>
          <w:sz w:val="24"/>
          <w:szCs w:val="24"/>
        </w:rPr>
        <w:t xml:space="preserve"> z MŠ SNP </w:t>
      </w:r>
      <w:r w:rsidR="009C0741">
        <w:rPr>
          <w:rFonts w:ascii="Arial" w:hAnsi="Arial" w:cs="Arial"/>
          <w:sz w:val="24"/>
          <w:szCs w:val="24"/>
        </w:rPr>
        <w:t>p</w:t>
      </w:r>
      <w:r w:rsidR="009C0741" w:rsidRPr="009C0741">
        <w:rPr>
          <w:rFonts w:ascii="Arial" w:hAnsi="Arial" w:cs="Arial"/>
          <w:sz w:val="24"/>
          <w:szCs w:val="24"/>
        </w:rPr>
        <w:t xml:space="preserve">repočtom zistili, že zlúčenie oboch MŠ neprispeje k šetreniu financií, ale naopak – zvýšia sa, pretože bude potrebné prijať ďalšiu p. učiteľku, nakoľko sa p. riaditeľke skráti úväzok práce pri priamej práci s deťmi na 12 hodín týždenne podľa NV č. 201/2019. Ďalej p. riaditeľka predložila členom RŠ dokument v ktorom  sa p. PhDr. Viera </w:t>
      </w:r>
      <w:proofErr w:type="spellStart"/>
      <w:r w:rsidR="009C0741" w:rsidRPr="009C0741">
        <w:rPr>
          <w:rFonts w:ascii="Arial" w:hAnsi="Arial" w:cs="Arial"/>
          <w:sz w:val="24"/>
          <w:szCs w:val="24"/>
        </w:rPr>
        <w:t>Hajdúková</w:t>
      </w:r>
      <w:proofErr w:type="spellEnd"/>
      <w:r w:rsidR="009C0741" w:rsidRPr="009C0741">
        <w:rPr>
          <w:rFonts w:ascii="Arial" w:hAnsi="Arial" w:cs="Arial"/>
          <w:sz w:val="24"/>
          <w:szCs w:val="24"/>
        </w:rPr>
        <w:t>, PhD.  z  Ministerstva školstva vyjadrila, že zlúčenie MŠ prináša viacero problémov, a preto by malo byť výsledkom zváženie všetkých „ pre “  a   „proti“ a nemá byť unáhleným rozhodnutím, ktorý môže mať zlé dôsledky v predprimárnom vzdelávaní</w:t>
      </w:r>
      <w:r w:rsidR="009C0741">
        <w:rPr>
          <w:rFonts w:ascii="Arial" w:hAnsi="Arial" w:cs="Arial"/>
          <w:sz w:val="24"/>
          <w:szCs w:val="24"/>
        </w:rPr>
        <w:t>.</w:t>
      </w:r>
      <w:r w:rsidR="00DE603E" w:rsidRPr="00DE603E">
        <w:rPr>
          <w:rFonts w:ascii="Calibri" w:hAnsi="Calibri"/>
          <w:sz w:val="24"/>
          <w:szCs w:val="24"/>
        </w:rPr>
        <w:t xml:space="preserve"> </w:t>
      </w:r>
      <w:r w:rsidR="00DE603E" w:rsidRPr="00DE603E">
        <w:rPr>
          <w:rFonts w:ascii="Arial" w:hAnsi="Arial" w:cs="Arial"/>
          <w:sz w:val="24"/>
          <w:szCs w:val="24"/>
        </w:rPr>
        <w:t>Členovia RŠ vyjadrili nesúhlasný postoj k danej problematike. Oznámili, že spíšu petíciu a ochotne sa zúčastnia stretnutia s p. primátorkou,  ktorá navrhla spoločné stretnutie RŠ z oboch MŠ dňa 11.3.2024 na MÚ Sliač za účelom vysvetlenia spájania materských škôl.</w:t>
      </w:r>
      <w:r w:rsidR="00DE603E" w:rsidRPr="00F81F0A">
        <w:rPr>
          <w:rFonts w:ascii="Arial" w:hAnsi="Arial" w:cs="Arial"/>
          <w:sz w:val="24"/>
          <w:szCs w:val="24"/>
        </w:rPr>
        <w:t xml:space="preserve"> P. poslanec </w:t>
      </w:r>
      <w:proofErr w:type="spellStart"/>
      <w:r w:rsidR="00DE603E" w:rsidRPr="00F81F0A">
        <w:rPr>
          <w:rFonts w:ascii="Arial" w:hAnsi="Arial" w:cs="Arial"/>
          <w:sz w:val="24"/>
          <w:szCs w:val="24"/>
        </w:rPr>
        <w:t>Belička</w:t>
      </w:r>
      <w:proofErr w:type="spellEnd"/>
      <w:r w:rsidR="00DE603E" w:rsidRPr="00F81F0A">
        <w:rPr>
          <w:rFonts w:ascii="Arial" w:hAnsi="Arial" w:cs="Arial"/>
          <w:sz w:val="24"/>
          <w:szCs w:val="24"/>
        </w:rPr>
        <w:t xml:space="preserve"> sa vyjadril, že p. primátorka na mestskom zastupiteľstve hovorila</w:t>
      </w:r>
      <w:r w:rsidR="00C80F46" w:rsidRPr="00F81F0A">
        <w:rPr>
          <w:rFonts w:ascii="Arial" w:hAnsi="Arial" w:cs="Arial"/>
          <w:sz w:val="24"/>
          <w:szCs w:val="24"/>
        </w:rPr>
        <w:t xml:space="preserve"> o </w:t>
      </w:r>
      <w:r w:rsidR="00DE603E" w:rsidRPr="00F81F0A">
        <w:rPr>
          <w:rFonts w:ascii="Arial" w:hAnsi="Arial" w:cs="Arial"/>
          <w:sz w:val="24"/>
          <w:szCs w:val="24"/>
        </w:rPr>
        <w:t>ušetrení  financií 36 000 € pri spojení MŠ do jedného subjektu s</w:t>
      </w:r>
      <w:r w:rsidR="00F81F0A">
        <w:rPr>
          <w:rFonts w:ascii="Arial" w:hAnsi="Arial" w:cs="Arial"/>
          <w:sz w:val="24"/>
          <w:szCs w:val="24"/>
        </w:rPr>
        <w:t> </w:t>
      </w:r>
      <w:proofErr w:type="spellStart"/>
      <w:r w:rsidR="00DE603E" w:rsidRPr="00F81F0A">
        <w:rPr>
          <w:rFonts w:ascii="Arial" w:hAnsi="Arial" w:cs="Arial"/>
          <w:sz w:val="24"/>
          <w:szCs w:val="24"/>
        </w:rPr>
        <w:t>elokovanými</w:t>
      </w:r>
      <w:proofErr w:type="spellEnd"/>
      <w:r w:rsidR="00F81F0A">
        <w:rPr>
          <w:rFonts w:ascii="Arial" w:hAnsi="Arial" w:cs="Arial"/>
          <w:sz w:val="24"/>
          <w:szCs w:val="24"/>
        </w:rPr>
        <w:t xml:space="preserve"> </w:t>
      </w:r>
      <w:r w:rsidR="00DE603E" w:rsidRPr="00F81F0A">
        <w:rPr>
          <w:rFonts w:ascii="Arial" w:hAnsi="Arial" w:cs="Arial"/>
          <w:sz w:val="24"/>
          <w:szCs w:val="24"/>
        </w:rPr>
        <w:t>pracoviskami.</w:t>
      </w:r>
    </w:p>
    <w:p w14:paraId="7F532707" w14:textId="6A48FF26" w:rsidR="00D0509A" w:rsidRPr="00337FE4" w:rsidRDefault="00D0509A" w:rsidP="00BF5AF3">
      <w:pPr>
        <w:pStyle w:val="Odsekzoznamu"/>
        <w:jc w:val="both"/>
        <w:rPr>
          <w:rFonts w:ascii="Arial" w:hAnsi="Arial" w:cs="Arial"/>
        </w:rPr>
      </w:pPr>
    </w:p>
    <w:p w14:paraId="7F532708" w14:textId="77777777" w:rsidR="00D0509A" w:rsidRDefault="00D0509A">
      <w:pPr>
        <w:pStyle w:val="Standard"/>
        <w:jc w:val="both"/>
        <w:rPr>
          <w:rFonts w:ascii="Arial" w:eastAsiaTheme="minorHAnsi" w:hAnsi="Arial" w:cstheme="minorBidi"/>
          <w:kern w:val="0"/>
          <w:lang w:eastAsia="en-US" w:bidi="ar-SA"/>
        </w:rPr>
      </w:pPr>
    </w:p>
    <w:p w14:paraId="43800470" w14:textId="4707A6E1" w:rsidR="00991AD6" w:rsidRPr="005C256D" w:rsidRDefault="00701895" w:rsidP="00511F7E">
      <w:pPr>
        <w:pStyle w:val="Odsekzoznamu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C256D">
        <w:rPr>
          <w:rFonts w:ascii="Arial" w:hAnsi="Arial" w:cs="Arial"/>
          <w:sz w:val="24"/>
          <w:szCs w:val="24"/>
        </w:rPr>
        <w:t>Na základe pozvánky pani primátorky dňa 11.3.2024 sa uskutočnilo stretnutie členov Rád škôl oboch materských škôl mesta Sliač, so zámerom vysvetliť význam zlúčenia škôl z dôvodu úspory financií.  Dôvody predstavené pani primátorkou na úsporu financií</w:t>
      </w:r>
      <w:r w:rsidRPr="005C256D">
        <w:rPr>
          <w:rFonts w:ascii="Arial" w:hAnsi="Arial" w:cs="Arial"/>
          <w:sz w:val="24"/>
          <w:szCs w:val="24"/>
        </w:rPr>
        <w:t>.</w:t>
      </w:r>
      <w:r w:rsidR="00991AD6" w:rsidRPr="00991AD6">
        <w:t xml:space="preserve"> </w:t>
      </w:r>
      <w:r w:rsidR="00991AD6" w:rsidRPr="005C256D">
        <w:rPr>
          <w:rFonts w:ascii="Arial" w:hAnsi="Arial" w:cs="Arial"/>
          <w:sz w:val="24"/>
          <w:szCs w:val="24"/>
        </w:rPr>
        <w:t>Členovia rady školy vyjadrili nesúhlasné stanovisko so zlučovaním materských škôl.</w:t>
      </w:r>
      <w:r w:rsidR="00511F7E" w:rsidRPr="005C256D">
        <w:rPr>
          <w:rFonts w:ascii="Arial" w:hAnsi="Arial" w:cs="Arial"/>
          <w:sz w:val="24"/>
          <w:szCs w:val="24"/>
        </w:rPr>
        <w:t xml:space="preserve"> </w:t>
      </w:r>
      <w:r w:rsidR="00511F7E" w:rsidRPr="005C256D">
        <w:rPr>
          <w:rFonts w:ascii="Arial" w:hAnsi="Arial" w:cs="Arial"/>
          <w:sz w:val="24"/>
          <w:szCs w:val="24"/>
        </w:rPr>
        <w:t xml:space="preserve">Pani primátorka neuviedla koľko sa ušetrí v prípade zlúčenia škôl. Požiadala riaditeľky aby ,zistili či navrhovaný rozpočet na jednotlivých položkách je dostačujúci pre potreby materskej </w:t>
      </w:r>
      <w:proofErr w:type="spellStart"/>
      <w:r w:rsidR="00511F7E" w:rsidRPr="005C256D">
        <w:rPr>
          <w:rFonts w:ascii="Arial" w:hAnsi="Arial" w:cs="Arial"/>
          <w:sz w:val="24"/>
          <w:szCs w:val="24"/>
        </w:rPr>
        <w:t>školy.Členovia</w:t>
      </w:r>
      <w:proofErr w:type="spellEnd"/>
      <w:r w:rsidR="00511F7E" w:rsidRPr="005C256D">
        <w:rPr>
          <w:rFonts w:ascii="Arial" w:hAnsi="Arial" w:cs="Arial"/>
          <w:sz w:val="24"/>
          <w:szCs w:val="24"/>
        </w:rPr>
        <w:t xml:space="preserve"> rád škôl sa vyjadrili, že tieto dôvody pani primátorky na spájanie nie sú dostatočné, naopak, môžu mať zlé dôsledky na predprimárne vzdelávanie.</w:t>
      </w:r>
    </w:p>
    <w:p w14:paraId="3FB62E23" w14:textId="213705E5" w:rsidR="00701895" w:rsidRPr="00511F7E" w:rsidRDefault="00701895" w:rsidP="00991AD6">
      <w:pPr>
        <w:pStyle w:val="Odsekzoznamu"/>
        <w:spacing w:line="259" w:lineRule="auto"/>
        <w:rPr>
          <w:rFonts w:ascii="Arial" w:hAnsi="Arial" w:cs="Arial"/>
          <w:sz w:val="24"/>
          <w:szCs w:val="24"/>
        </w:rPr>
      </w:pPr>
    </w:p>
    <w:p w14:paraId="7F532709" w14:textId="7EFF168A" w:rsidR="00D0509A" w:rsidRDefault="00D0509A" w:rsidP="00B16F4D">
      <w:pPr>
        <w:pStyle w:val="Standard"/>
        <w:ind w:left="720"/>
        <w:jc w:val="both"/>
        <w:rPr>
          <w:rFonts w:ascii="Arial" w:hAnsi="Arial"/>
        </w:rPr>
      </w:pPr>
    </w:p>
    <w:p w14:paraId="7F53270A" w14:textId="77777777" w:rsidR="00D0509A" w:rsidRDefault="00D0509A">
      <w:pPr>
        <w:pStyle w:val="Odsekzoznamu"/>
        <w:jc w:val="both"/>
        <w:rPr>
          <w:rFonts w:ascii="Arial" w:hAnsi="Arial"/>
        </w:rPr>
      </w:pPr>
    </w:p>
    <w:p w14:paraId="7F53270B" w14:textId="139058D8" w:rsidR="00D0509A" w:rsidRDefault="00000000">
      <w:pPr>
        <w:pStyle w:val="Standard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Dňa </w:t>
      </w:r>
      <w:r w:rsidR="00CC608D">
        <w:rPr>
          <w:rFonts w:ascii="Arial" w:hAnsi="Arial"/>
        </w:rPr>
        <w:t>1</w:t>
      </w:r>
      <w:r>
        <w:rPr>
          <w:rFonts w:ascii="Arial" w:hAnsi="Arial"/>
        </w:rPr>
        <w:t>3.</w:t>
      </w:r>
      <w:r w:rsidR="00CC608D">
        <w:rPr>
          <w:rFonts w:ascii="Arial" w:hAnsi="Arial"/>
        </w:rPr>
        <w:t>03</w:t>
      </w:r>
      <w:r>
        <w:rPr>
          <w:rFonts w:ascii="Arial" w:hAnsi="Arial"/>
        </w:rPr>
        <w:t>.202</w:t>
      </w:r>
      <w:r w:rsidR="00CC608D">
        <w:rPr>
          <w:rFonts w:ascii="Arial" w:hAnsi="Arial"/>
        </w:rPr>
        <w:t>4</w:t>
      </w:r>
      <w:r>
        <w:rPr>
          <w:rFonts w:ascii="Arial" w:hAnsi="Arial"/>
        </w:rPr>
        <w:t xml:space="preserve"> </w:t>
      </w:r>
      <w:r w:rsidR="006B22EA">
        <w:rPr>
          <w:rFonts w:ascii="Arial" w:hAnsi="Arial"/>
        </w:rPr>
        <w:t>na</w:t>
      </w:r>
      <w:r>
        <w:rPr>
          <w:rFonts w:ascii="Arial" w:hAnsi="Arial"/>
        </w:rPr>
        <w:t xml:space="preserve"> stretnut</w:t>
      </w:r>
      <w:r w:rsidR="006B22EA">
        <w:rPr>
          <w:rFonts w:ascii="Arial" w:hAnsi="Arial"/>
        </w:rPr>
        <w:t>í</w:t>
      </w:r>
      <w:r>
        <w:rPr>
          <w:rFonts w:ascii="Arial" w:hAnsi="Arial"/>
        </w:rPr>
        <w:t xml:space="preserve"> RŠ </w:t>
      </w:r>
      <w:r w:rsidR="004B472B">
        <w:rPr>
          <w:rFonts w:ascii="Arial" w:hAnsi="Arial"/>
        </w:rPr>
        <w:t>informovala pani ri</w:t>
      </w:r>
      <w:r w:rsidR="00004D8E">
        <w:rPr>
          <w:rFonts w:ascii="Arial" w:hAnsi="Arial"/>
        </w:rPr>
        <w:t>a</w:t>
      </w:r>
      <w:r w:rsidR="004B472B">
        <w:rPr>
          <w:rFonts w:ascii="Arial" w:hAnsi="Arial"/>
        </w:rPr>
        <w:t xml:space="preserve">diteľka Mgr. </w:t>
      </w:r>
      <w:proofErr w:type="spellStart"/>
      <w:r w:rsidR="004B472B">
        <w:rPr>
          <w:rFonts w:ascii="Arial" w:hAnsi="Arial"/>
        </w:rPr>
        <w:t>Janáková</w:t>
      </w:r>
      <w:proofErr w:type="spellEnd"/>
      <w:r w:rsidR="004B472B">
        <w:rPr>
          <w:rFonts w:ascii="Arial" w:hAnsi="Arial"/>
        </w:rPr>
        <w:t>,</w:t>
      </w:r>
      <w:r w:rsidR="00004D8E">
        <w:rPr>
          <w:rFonts w:ascii="Arial" w:hAnsi="Arial"/>
        </w:rPr>
        <w:t xml:space="preserve"> </w:t>
      </w:r>
      <w:r w:rsidR="00BE2291">
        <w:rPr>
          <w:rFonts w:ascii="Arial" w:hAnsi="Arial"/>
        </w:rPr>
        <w:t>že na návrh pani primátorky</w:t>
      </w:r>
      <w:r w:rsidR="008B6550">
        <w:rPr>
          <w:rFonts w:ascii="Arial" w:hAnsi="Arial"/>
        </w:rPr>
        <w:t xml:space="preserve"> spolu s hospodárkou </w:t>
      </w:r>
      <w:r w:rsidR="002871C8">
        <w:rPr>
          <w:rFonts w:ascii="Arial" w:hAnsi="Arial"/>
        </w:rPr>
        <w:t>zhodnotili</w:t>
      </w:r>
      <w:r w:rsidR="00CA7196">
        <w:rPr>
          <w:rFonts w:ascii="Arial" w:hAnsi="Arial"/>
        </w:rPr>
        <w:t xml:space="preserve">, že navrhovaný rozpočet na rok 2024 pokryje náklady </w:t>
      </w:r>
      <w:r w:rsidR="009274EA">
        <w:rPr>
          <w:rFonts w:ascii="Arial" w:hAnsi="Arial"/>
        </w:rPr>
        <w:t>materskej školy aj keď je značne okresaný.</w:t>
      </w:r>
      <w:r w:rsidR="00B557C4">
        <w:rPr>
          <w:rFonts w:ascii="Arial" w:hAnsi="Arial"/>
        </w:rPr>
        <w:t xml:space="preserve"> Materská škola bude šetriť na viacerých položkách</w:t>
      </w:r>
      <w:r w:rsidR="008B798F">
        <w:rPr>
          <w:rFonts w:ascii="Arial" w:hAnsi="Arial"/>
        </w:rPr>
        <w:t xml:space="preserve"> ako sú nulové odmeny, zabezpečenie sponzorov</w:t>
      </w:r>
      <w:r w:rsidR="000165CC">
        <w:rPr>
          <w:rFonts w:ascii="Arial" w:hAnsi="Arial"/>
        </w:rPr>
        <w:t xml:space="preserve"> na spotrebný materiál, výpočtová technika</w:t>
      </w:r>
      <w:r w:rsidR="00600DE7">
        <w:rPr>
          <w:rFonts w:ascii="Arial" w:hAnsi="Arial"/>
        </w:rPr>
        <w:t>, naďalej zapájanie materskej školy do rôznych projektov...</w:t>
      </w:r>
    </w:p>
    <w:p w14:paraId="446502E5" w14:textId="4F24FB35" w:rsidR="00743E8D" w:rsidRPr="00D76D4F" w:rsidRDefault="00D3132B" w:rsidP="00D76D4F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5D5A51">
        <w:rPr>
          <w:rFonts w:ascii="Arial" w:hAnsi="Arial" w:cs="Arial"/>
          <w:sz w:val="24"/>
          <w:szCs w:val="24"/>
        </w:rPr>
        <w:t xml:space="preserve">Členovia rád škôl sa vyjadrili, že tieto dôvody pani primátorky na spájanie nie sú dostatočné, naopak, môžu mať zlé dôsledky na predprimárne vzdelávanie. </w:t>
      </w:r>
      <w:r w:rsidRPr="0095693A">
        <w:rPr>
          <w:rFonts w:ascii="Arial" w:hAnsi="Arial" w:cs="Arial"/>
          <w:sz w:val="24"/>
          <w:szCs w:val="24"/>
        </w:rPr>
        <w:t xml:space="preserve">Pani riaditeľka povedala, že do úvahy treba brať aj také skutočnosti, ako klíma školy – dobré vzťahy medzi zamestnancami, rodičmi a deťmi navzájom. Kde </w:t>
      </w:r>
      <w:r w:rsidRPr="0095693A">
        <w:rPr>
          <w:rFonts w:ascii="Arial" w:hAnsi="Arial" w:cs="Arial"/>
          <w:sz w:val="24"/>
          <w:szCs w:val="24"/>
        </w:rPr>
        <w:lastRenderedPageBreak/>
        <w:t xml:space="preserve">je dobrá klíma, je aj chuť pracovať, vzdelávať sa, čo vedie k spokojnosti všetkých </w:t>
      </w:r>
      <w:proofErr w:type="spellStart"/>
      <w:r w:rsidRPr="0095693A">
        <w:rPr>
          <w:rFonts w:ascii="Arial" w:hAnsi="Arial" w:cs="Arial"/>
          <w:sz w:val="24"/>
          <w:szCs w:val="24"/>
        </w:rPr>
        <w:t>zainteresovaných.O</w:t>
      </w:r>
      <w:proofErr w:type="spellEnd"/>
      <w:r w:rsidRPr="0095693A">
        <w:rPr>
          <w:rFonts w:ascii="Arial" w:hAnsi="Arial" w:cs="Arial"/>
          <w:sz w:val="24"/>
          <w:szCs w:val="24"/>
        </w:rPr>
        <w:t xml:space="preserve"> návrhu pani primátorky hlasovali všetci prítomní členovia Rady školy MŠ Jána </w:t>
      </w:r>
      <w:proofErr w:type="spellStart"/>
      <w:r w:rsidRPr="0095693A">
        <w:rPr>
          <w:rFonts w:ascii="Arial" w:hAnsi="Arial" w:cs="Arial"/>
          <w:sz w:val="24"/>
          <w:szCs w:val="24"/>
        </w:rPr>
        <w:t>Cikkera</w:t>
      </w:r>
      <w:proofErr w:type="spellEnd"/>
      <w:r w:rsidRPr="0095693A">
        <w:rPr>
          <w:rFonts w:ascii="Arial" w:hAnsi="Arial" w:cs="Arial"/>
          <w:sz w:val="24"/>
          <w:szCs w:val="24"/>
        </w:rPr>
        <w:t xml:space="preserve">. Každý prítomný člen  hlasoval proti návrhu na zlúčenie škôl / Riaditeľstvo na  MŠ Jána </w:t>
      </w:r>
      <w:proofErr w:type="spellStart"/>
      <w:r w:rsidRPr="0095693A">
        <w:rPr>
          <w:rFonts w:ascii="Arial" w:hAnsi="Arial" w:cs="Arial"/>
          <w:sz w:val="24"/>
          <w:szCs w:val="24"/>
        </w:rPr>
        <w:t>Cikkera</w:t>
      </w:r>
      <w:proofErr w:type="spellEnd"/>
      <w:r w:rsidRPr="0095693A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95693A">
        <w:rPr>
          <w:rFonts w:ascii="Arial" w:hAnsi="Arial" w:cs="Arial"/>
          <w:sz w:val="24"/>
          <w:szCs w:val="24"/>
        </w:rPr>
        <w:t>elokované</w:t>
      </w:r>
      <w:proofErr w:type="spellEnd"/>
      <w:r w:rsidRPr="0095693A">
        <w:rPr>
          <w:rFonts w:ascii="Arial" w:hAnsi="Arial" w:cs="Arial"/>
          <w:sz w:val="24"/>
          <w:szCs w:val="24"/>
        </w:rPr>
        <w:t xml:space="preserve"> pracovisko MŠ SNP + </w:t>
      </w:r>
      <w:proofErr w:type="spellStart"/>
      <w:r w:rsidRPr="0095693A">
        <w:rPr>
          <w:rFonts w:ascii="Arial" w:hAnsi="Arial" w:cs="Arial"/>
          <w:sz w:val="24"/>
          <w:szCs w:val="24"/>
        </w:rPr>
        <w:t>elokované</w:t>
      </w:r>
      <w:proofErr w:type="spellEnd"/>
      <w:r w:rsidRPr="0095693A">
        <w:rPr>
          <w:rFonts w:ascii="Arial" w:hAnsi="Arial" w:cs="Arial"/>
          <w:sz w:val="24"/>
          <w:szCs w:val="24"/>
        </w:rPr>
        <w:t xml:space="preserve"> pracovisko na ulici Rybárskej/</w:t>
      </w:r>
      <w:r w:rsidR="00BE475C" w:rsidRPr="0095693A">
        <w:rPr>
          <w:rFonts w:ascii="Arial" w:hAnsi="Arial" w:cs="Arial"/>
          <w:sz w:val="24"/>
          <w:szCs w:val="24"/>
        </w:rPr>
        <w:t>.Po hlasovaní p</w:t>
      </w:r>
      <w:r w:rsidR="00D43499" w:rsidRPr="0095693A">
        <w:rPr>
          <w:rFonts w:ascii="Arial" w:hAnsi="Arial" w:cs="Arial"/>
          <w:sz w:val="24"/>
          <w:szCs w:val="24"/>
        </w:rPr>
        <w:t>ani Mgr. K</w:t>
      </w:r>
      <w:proofErr w:type="spellStart"/>
      <w:r w:rsidR="00D43499" w:rsidRPr="0095693A">
        <w:rPr>
          <w:rFonts w:ascii="Arial" w:hAnsi="Arial" w:cs="Arial"/>
          <w:sz w:val="24"/>
          <w:szCs w:val="24"/>
        </w:rPr>
        <w:t>ocúrová</w:t>
      </w:r>
      <w:proofErr w:type="spellEnd"/>
      <w:r w:rsidR="00D43499" w:rsidRPr="0095693A">
        <w:rPr>
          <w:rFonts w:ascii="Arial" w:hAnsi="Arial" w:cs="Arial"/>
          <w:sz w:val="24"/>
          <w:szCs w:val="24"/>
        </w:rPr>
        <w:t xml:space="preserve">, Mgr. </w:t>
      </w:r>
      <w:proofErr w:type="spellStart"/>
      <w:r w:rsidR="00D43499" w:rsidRPr="0095693A">
        <w:rPr>
          <w:rFonts w:ascii="Arial" w:hAnsi="Arial" w:cs="Arial"/>
          <w:sz w:val="24"/>
          <w:szCs w:val="24"/>
        </w:rPr>
        <w:t>Aláčová</w:t>
      </w:r>
      <w:proofErr w:type="spellEnd"/>
      <w:r w:rsidR="00D43499" w:rsidRPr="0095693A">
        <w:rPr>
          <w:rFonts w:ascii="Arial" w:hAnsi="Arial" w:cs="Arial"/>
          <w:sz w:val="24"/>
          <w:szCs w:val="24"/>
        </w:rPr>
        <w:t xml:space="preserve">, p. Franková navrhli spísanie petície proti zlučovaniu škôl. P učiteľka </w:t>
      </w:r>
      <w:proofErr w:type="spellStart"/>
      <w:r w:rsidR="00D43499" w:rsidRPr="0095693A">
        <w:rPr>
          <w:rFonts w:ascii="Arial" w:hAnsi="Arial" w:cs="Arial"/>
          <w:sz w:val="24"/>
          <w:szCs w:val="24"/>
        </w:rPr>
        <w:t>Bartková</w:t>
      </w:r>
      <w:proofErr w:type="spellEnd"/>
      <w:r w:rsidR="00D43499" w:rsidRPr="0095693A">
        <w:rPr>
          <w:rFonts w:ascii="Arial" w:hAnsi="Arial" w:cs="Arial"/>
          <w:sz w:val="24"/>
          <w:szCs w:val="24"/>
        </w:rPr>
        <w:t xml:space="preserve"> sa podujala, že pripraví znenie petície aj s podpisovými hárkami, ktoré budú doručené na MÚ Sliač.</w:t>
      </w:r>
      <w:r w:rsidR="00743E8D" w:rsidRPr="00743E8D">
        <w:t xml:space="preserve"> </w:t>
      </w:r>
      <w:r w:rsidR="00743E8D" w:rsidRPr="0095693A">
        <w:rPr>
          <w:rFonts w:ascii="Arial" w:hAnsi="Arial" w:cs="Arial"/>
          <w:sz w:val="24"/>
          <w:szCs w:val="24"/>
        </w:rPr>
        <w:t>V</w:t>
      </w:r>
      <w:r w:rsidR="00F4021B" w:rsidRPr="0095693A">
        <w:rPr>
          <w:rFonts w:ascii="Arial" w:hAnsi="Arial" w:cs="Arial"/>
          <w:sz w:val="24"/>
          <w:szCs w:val="24"/>
        </w:rPr>
        <w:t> </w:t>
      </w:r>
      <w:r w:rsidR="00743E8D" w:rsidRPr="0095693A">
        <w:rPr>
          <w:rFonts w:ascii="Arial" w:hAnsi="Arial" w:cs="Arial"/>
          <w:sz w:val="24"/>
          <w:szCs w:val="24"/>
        </w:rPr>
        <w:t>u</w:t>
      </w:r>
      <w:r w:rsidR="00F4021B" w:rsidRPr="0095693A">
        <w:rPr>
          <w:rFonts w:ascii="Arial" w:hAnsi="Arial" w:cs="Arial"/>
          <w:sz w:val="24"/>
          <w:szCs w:val="24"/>
        </w:rPr>
        <w:t xml:space="preserve">znesení </w:t>
      </w:r>
      <w:r w:rsidR="00743E8D" w:rsidRPr="0095693A">
        <w:rPr>
          <w:rFonts w:ascii="Arial" w:hAnsi="Arial" w:cs="Arial"/>
          <w:sz w:val="24"/>
          <w:szCs w:val="24"/>
        </w:rPr>
        <w:t xml:space="preserve">Rada školy Materskej školy , Jána </w:t>
      </w:r>
      <w:proofErr w:type="spellStart"/>
      <w:r w:rsidR="00743E8D" w:rsidRPr="0095693A">
        <w:rPr>
          <w:rFonts w:ascii="Arial" w:hAnsi="Arial" w:cs="Arial"/>
          <w:sz w:val="24"/>
          <w:szCs w:val="24"/>
        </w:rPr>
        <w:t>Cikkera</w:t>
      </w:r>
      <w:proofErr w:type="spellEnd"/>
      <w:r w:rsidR="00743E8D" w:rsidRPr="0095693A">
        <w:rPr>
          <w:rFonts w:ascii="Arial" w:hAnsi="Arial" w:cs="Arial"/>
          <w:sz w:val="24"/>
          <w:szCs w:val="24"/>
        </w:rPr>
        <w:t xml:space="preserve"> 651/2, Sliač nesúhlasí so zlúčením materských škôl v zriaďovateľskej pôsobnosti mesta Sliač do jedného subjektu s </w:t>
      </w:r>
      <w:proofErr w:type="spellStart"/>
      <w:r w:rsidR="00743E8D" w:rsidRPr="0095693A">
        <w:rPr>
          <w:rFonts w:ascii="Arial" w:hAnsi="Arial" w:cs="Arial"/>
          <w:sz w:val="24"/>
          <w:szCs w:val="24"/>
        </w:rPr>
        <w:t>elokovanými</w:t>
      </w:r>
      <w:proofErr w:type="spellEnd"/>
      <w:r w:rsidR="00743E8D" w:rsidRPr="0095693A">
        <w:rPr>
          <w:rFonts w:ascii="Arial" w:hAnsi="Arial" w:cs="Arial"/>
          <w:sz w:val="24"/>
          <w:szCs w:val="24"/>
        </w:rPr>
        <w:t xml:space="preserve"> pracoviskami.</w:t>
      </w:r>
      <w:r w:rsidR="00D76D4F">
        <w:rPr>
          <w:rFonts w:ascii="Arial" w:hAnsi="Arial" w:cs="Arial"/>
          <w:sz w:val="24"/>
          <w:szCs w:val="24"/>
        </w:rPr>
        <w:t xml:space="preserve"> </w:t>
      </w:r>
      <w:r w:rsidR="00743E8D" w:rsidRPr="00D76D4F">
        <w:rPr>
          <w:rFonts w:ascii="Arial" w:hAnsi="Arial" w:cs="Arial"/>
          <w:sz w:val="24"/>
          <w:szCs w:val="24"/>
        </w:rPr>
        <w:t xml:space="preserve">Pani učiteľka </w:t>
      </w:r>
      <w:proofErr w:type="spellStart"/>
      <w:r w:rsidR="00743E8D" w:rsidRPr="00D76D4F">
        <w:rPr>
          <w:rFonts w:ascii="Arial" w:hAnsi="Arial" w:cs="Arial"/>
          <w:sz w:val="24"/>
          <w:szCs w:val="24"/>
        </w:rPr>
        <w:t>Bartková</w:t>
      </w:r>
      <w:proofErr w:type="spellEnd"/>
      <w:r w:rsidR="00743E8D" w:rsidRPr="00D76D4F">
        <w:rPr>
          <w:rFonts w:ascii="Arial" w:hAnsi="Arial" w:cs="Arial"/>
          <w:sz w:val="24"/>
          <w:szCs w:val="24"/>
        </w:rPr>
        <w:t xml:space="preserve"> pripraví znenie petície aj s podpisovými hárkami proti zlučovaniu škôl do 14.3.2024</w:t>
      </w:r>
    </w:p>
    <w:p w14:paraId="49ECDEB6" w14:textId="722CDA03" w:rsidR="00D43499" w:rsidRPr="00D43499" w:rsidRDefault="00D43499" w:rsidP="00B07EBE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11E2EEB9" w14:textId="77777777" w:rsidR="00D43499" w:rsidRPr="005D5A51" w:rsidRDefault="00D43499" w:rsidP="005D5A51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14:paraId="0EEBC6C1" w14:textId="77777777" w:rsidR="00D76D4F" w:rsidRDefault="00D76D4F" w:rsidP="00D76D4F">
      <w:pPr>
        <w:jc w:val="both"/>
        <w:rPr>
          <w:rFonts w:ascii="Arial" w:hAnsi="Arial"/>
          <w:sz w:val="24"/>
          <w:szCs w:val="24"/>
        </w:rPr>
      </w:pPr>
    </w:p>
    <w:p w14:paraId="080A943D" w14:textId="678B691A" w:rsidR="00BF10F1" w:rsidRPr="00677EAE" w:rsidRDefault="00BF10F1" w:rsidP="00101317">
      <w:pPr>
        <w:pStyle w:val="Odsekzoznamu"/>
        <w:numPr>
          <w:ilvl w:val="0"/>
          <w:numId w:val="9"/>
        </w:numPr>
        <w:jc w:val="both"/>
        <w:rPr>
          <w:rFonts w:ascii="Arial" w:hAnsi="Arial"/>
        </w:rPr>
      </w:pPr>
      <w:r w:rsidRPr="00101317">
        <w:rPr>
          <w:rFonts w:ascii="Arial" w:hAnsi="Arial"/>
          <w:sz w:val="24"/>
          <w:szCs w:val="24"/>
        </w:rPr>
        <w:t>Rada školy</w:t>
      </w:r>
      <w:r w:rsidR="00101317">
        <w:rPr>
          <w:rFonts w:ascii="Arial" w:hAnsi="Arial"/>
          <w:sz w:val="24"/>
          <w:szCs w:val="24"/>
        </w:rPr>
        <w:t xml:space="preserve"> dňa .......06. 2024</w:t>
      </w:r>
      <w:r w:rsidRPr="00101317">
        <w:rPr>
          <w:rFonts w:ascii="Arial" w:hAnsi="Arial"/>
          <w:sz w:val="24"/>
          <w:szCs w:val="24"/>
        </w:rPr>
        <w:t xml:space="preserve"> v uznesení schválila počet prijatých detí pre školský rok 202</w:t>
      </w:r>
      <w:r w:rsidR="00D465FA">
        <w:rPr>
          <w:rFonts w:ascii="Arial" w:hAnsi="Arial"/>
          <w:sz w:val="24"/>
          <w:szCs w:val="24"/>
        </w:rPr>
        <w:t>4</w:t>
      </w:r>
      <w:r w:rsidRPr="00101317">
        <w:rPr>
          <w:rFonts w:ascii="Arial" w:hAnsi="Arial"/>
          <w:sz w:val="24"/>
          <w:szCs w:val="24"/>
        </w:rPr>
        <w:t>/202</w:t>
      </w:r>
      <w:r w:rsidR="00D465FA">
        <w:rPr>
          <w:rFonts w:ascii="Arial" w:hAnsi="Arial"/>
          <w:sz w:val="24"/>
          <w:szCs w:val="24"/>
        </w:rPr>
        <w:t>5</w:t>
      </w:r>
      <w:r w:rsidR="00E30E79">
        <w:rPr>
          <w:rFonts w:ascii="Arial" w:hAnsi="Arial"/>
          <w:sz w:val="24"/>
          <w:szCs w:val="24"/>
        </w:rPr>
        <w:t xml:space="preserve">. </w:t>
      </w:r>
      <w:r w:rsidR="007D7750">
        <w:rPr>
          <w:rFonts w:ascii="Arial" w:hAnsi="Arial"/>
          <w:sz w:val="24"/>
          <w:szCs w:val="24"/>
        </w:rPr>
        <w:t>Rodičia vyjadrili spokojnosť</w:t>
      </w:r>
      <w:r w:rsidR="009D509F">
        <w:rPr>
          <w:rFonts w:ascii="Arial" w:hAnsi="Arial"/>
          <w:sz w:val="24"/>
          <w:szCs w:val="24"/>
        </w:rPr>
        <w:t xml:space="preserve"> s</w:t>
      </w:r>
      <w:r w:rsidR="007750CE">
        <w:rPr>
          <w:rFonts w:ascii="Arial" w:hAnsi="Arial"/>
          <w:sz w:val="24"/>
          <w:szCs w:val="24"/>
        </w:rPr>
        <w:t> </w:t>
      </w:r>
      <w:r w:rsidR="009D509F">
        <w:rPr>
          <w:rFonts w:ascii="Arial" w:hAnsi="Arial"/>
          <w:sz w:val="24"/>
          <w:szCs w:val="24"/>
        </w:rPr>
        <w:t>aktivitami</w:t>
      </w:r>
      <w:r w:rsidR="007750CE">
        <w:rPr>
          <w:rFonts w:ascii="Arial" w:hAnsi="Arial"/>
          <w:sz w:val="24"/>
          <w:szCs w:val="24"/>
        </w:rPr>
        <w:t>, ktoré deťom materská škola ponúka</w:t>
      </w:r>
      <w:r w:rsidR="00723F48">
        <w:rPr>
          <w:rFonts w:ascii="Arial" w:hAnsi="Arial"/>
          <w:sz w:val="24"/>
          <w:szCs w:val="24"/>
        </w:rPr>
        <w:t>.</w:t>
      </w:r>
      <w:r w:rsidR="007750CE">
        <w:rPr>
          <w:rFonts w:ascii="Arial" w:hAnsi="Arial"/>
          <w:sz w:val="24"/>
          <w:szCs w:val="24"/>
        </w:rPr>
        <w:t xml:space="preserve"> </w:t>
      </w:r>
    </w:p>
    <w:p w14:paraId="088C59D0" w14:textId="77777777" w:rsidR="00677EAE" w:rsidRPr="007750CE" w:rsidRDefault="00677EAE" w:rsidP="007750CE">
      <w:pPr>
        <w:ind w:left="360"/>
        <w:jc w:val="both"/>
        <w:rPr>
          <w:rFonts w:ascii="Arial" w:hAnsi="Arial"/>
        </w:rPr>
      </w:pPr>
    </w:p>
    <w:p w14:paraId="7F53270E" w14:textId="77777777" w:rsidR="00D0509A" w:rsidRDefault="00D0509A">
      <w:pPr>
        <w:jc w:val="both"/>
        <w:rPr>
          <w:rFonts w:ascii="Arial" w:hAnsi="Arial"/>
          <w:sz w:val="24"/>
          <w:szCs w:val="24"/>
        </w:rPr>
      </w:pPr>
    </w:p>
    <w:p w14:paraId="7F53270F" w14:textId="707D2E48" w:rsidR="00D0509A" w:rsidRDefault="00000000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Predsedníčka RŠ                                                                      V Sliači </w:t>
      </w:r>
      <w:r w:rsidR="00AE726D">
        <w:rPr>
          <w:rFonts w:ascii="Arial" w:hAnsi="Arial"/>
          <w:sz w:val="24"/>
          <w:szCs w:val="24"/>
        </w:rPr>
        <w:t>.........</w:t>
      </w:r>
      <w:r>
        <w:rPr>
          <w:rFonts w:ascii="Arial" w:hAnsi="Arial"/>
          <w:sz w:val="24"/>
          <w:szCs w:val="24"/>
        </w:rPr>
        <w:t>202</w:t>
      </w:r>
      <w:r w:rsidR="00AE726D">
        <w:rPr>
          <w:rFonts w:ascii="Arial" w:hAnsi="Arial"/>
          <w:sz w:val="24"/>
          <w:szCs w:val="24"/>
        </w:rPr>
        <w:t>5</w:t>
      </w:r>
    </w:p>
    <w:p w14:paraId="7F532710" w14:textId="77777777" w:rsidR="00D0509A" w:rsidRDefault="00000000">
      <w:pPr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Jaroslava Popovcová </w:t>
      </w:r>
    </w:p>
    <w:p w14:paraId="7F532711" w14:textId="77777777" w:rsidR="00D0509A" w:rsidRDefault="00D0509A">
      <w:pPr>
        <w:rPr>
          <w:rFonts w:ascii="Arial" w:hAnsi="Arial"/>
        </w:rPr>
      </w:pPr>
    </w:p>
    <w:p w14:paraId="7F532712" w14:textId="77777777" w:rsidR="00D0509A" w:rsidRDefault="00D0509A">
      <w:pPr>
        <w:rPr>
          <w:rFonts w:ascii="Arial" w:hAnsi="Arial"/>
        </w:rPr>
      </w:pPr>
    </w:p>
    <w:sectPr w:rsidR="00D0509A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75F"/>
    <w:multiLevelType w:val="multilevel"/>
    <w:tmpl w:val="5CB288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EE4A87"/>
    <w:multiLevelType w:val="multilevel"/>
    <w:tmpl w:val="A2AC4D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794431"/>
    <w:multiLevelType w:val="multilevel"/>
    <w:tmpl w:val="96C0E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901707F"/>
    <w:multiLevelType w:val="multilevel"/>
    <w:tmpl w:val="265AD81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34071D3D"/>
    <w:multiLevelType w:val="multilevel"/>
    <w:tmpl w:val="AC0E2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BB26228"/>
    <w:multiLevelType w:val="multilevel"/>
    <w:tmpl w:val="E9621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E7B283E"/>
    <w:multiLevelType w:val="multilevel"/>
    <w:tmpl w:val="F87E86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BD206AF"/>
    <w:multiLevelType w:val="multilevel"/>
    <w:tmpl w:val="0972BE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93650377">
    <w:abstractNumId w:val="4"/>
  </w:num>
  <w:num w:numId="2" w16cid:durableId="703485972">
    <w:abstractNumId w:val="6"/>
  </w:num>
  <w:num w:numId="3" w16cid:durableId="852187954">
    <w:abstractNumId w:val="0"/>
  </w:num>
  <w:num w:numId="4" w16cid:durableId="1209146940">
    <w:abstractNumId w:val="1"/>
  </w:num>
  <w:num w:numId="5" w16cid:durableId="127356250">
    <w:abstractNumId w:val="5"/>
  </w:num>
  <w:num w:numId="6" w16cid:durableId="1091775549">
    <w:abstractNumId w:val="4"/>
    <w:lvlOverride w:ilvl="0">
      <w:startOverride w:val="1"/>
    </w:lvlOverride>
  </w:num>
  <w:num w:numId="7" w16cid:durableId="1871453142">
    <w:abstractNumId w:val="4"/>
  </w:num>
  <w:num w:numId="8" w16cid:durableId="454056275">
    <w:abstractNumId w:val="4"/>
  </w:num>
  <w:num w:numId="9" w16cid:durableId="1723095259">
    <w:abstractNumId w:val="4"/>
  </w:num>
  <w:num w:numId="10" w16cid:durableId="1160270708">
    <w:abstractNumId w:val="2"/>
  </w:num>
  <w:num w:numId="11" w16cid:durableId="2061787303">
    <w:abstractNumId w:val="7"/>
  </w:num>
  <w:num w:numId="12" w16cid:durableId="2114327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9A"/>
    <w:rsid w:val="00004D8E"/>
    <w:rsid w:val="000165CC"/>
    <w:rsid w:val="000C287A"/>
    <w:rsid w:val="00101317"/>
    <w:rsid w:val="00173A74"/>
    <w:rsid w:val="00227838"/>
    <w:rsid w:val="002871C8"/>
    <w:rsid w:val="002A2995"/>
    <w:rsid w:val="002E6236"/>
    <w:rsid w:val="00337FE4"/>
    <w:rsid w:val="00404717"/>
    <w:rsid w:val="004B472B"/>
    <w:rsid w:val="004E1FBC"/>
    <w:rsid w:val="00503E7B"/>
    <w:rsid w:val="00511F7E"/>
    <w:rsid w:val="0053645B"/>
    <w:rsid w:val="00574EC7"/>
    <w:rsid w:val="005A35CD"/>
    <w:rsid w:val="005C256D"/>
    <w:rsid w:val="005D5A51"/>
    <w:rsid w:val="00600DE7"/>
    <w:rsid w:val="00677EAE"/>
    <w:rsid w:val="006B22EA"/>
    <w:rsid w:val="00701895"/>
    <w:rsid w:val="00723F48"/>
    <w:rsid w:val="00743E8D"/>
    <w:rsid w:val="007750CE"/>
    <w:rsid w:val="00782D21"/>
    <w:rsid w:val="007D7750"/>
    <w:rsid w:val="007F5ABB"/>
    <w:rsid w:val="00840221"/>
    <w:rsid w:val="00860B71"/>
    <w:rsid w:val="008B5930"/>
    <w:rsid w:val="008B6550"/>
    <w:rsid w:val="008B798F"/>
    <w:rsid w:val="009274EA"/>
    <w:rsid w:val="00930187"/>
    <w:rsid w:val="00941D36"/>
    <w:rsid w:val="0095693A"/>
    <w:rsid w:val="00991AD6"/>
    <w:rsid w:val="00993121"/>
    <w:rsid w:val="009A2DAF"/>
    <w:rsid w:val="009C0741"/>
    <w:rsid w:val="009C3448"/>
    <w:rsid w:val="009D509F"/>
    <w:rsid w:val="00A17CD7"/>
    <w:rsid w:val="00A846A0"/>
    <w:rsid w:val="00A9336C"/>
    <w:rsid w:val="00AA360F"/>
    <w:rsid w:val="00AE0D40"/>
    <w:rsid w:val="00AE38F9"/>
    <w:rsid w:val="00AE726D"/>
    <w:rsid w:val="00B07EBE"/>
    <w:rsid w:val="00B16F4D"/>
    <w:rsid w:val="00B45178"/>
    <w:rsid w:val="00B557C4"/>
    <w:rsid w:val="00BB3412"/>
    <w:rsid w:val="00BD77BF"/>
    <w:rsid w:val="00BE2291"/>
    <w:rsid w:val="00BE475C"/>
    <w:rsid w:val="00BF10F1"/>
    <w:rsid w:val="00BF5AF3"/>
    <w:rsid w:val="00C007BA"/>
    <w:rsid w:val="00C12326"/>
    <w:rsid w:val="00C33174"/>
    <w:rsid w:val="00C75982"/>
    <w:rsid w:val="00C80F46"/>
    <w:rsid w:val="00CA7196"/>
    <w:rsid w:val="00CC608D"/>
    <w:rsid w:val="00CE2866"/>
    <w:rsid w:val="00D0509A"/>
    <w:rsid w:val="00D3132B"/>
    <w:rsid w:val="00D31709"/>
    <w:rsid w:val="00D43499"/>
    <w:rsid w:val="00D465FA"/>
    <w:rsid w:val="00D535E2"/>
    <w:rsid w:val="00D65C1D"/>
    <w:rsid w:val="00D76D4F"/>
    <w:rsid w:val="00DA1EEE"/>
    <w:rsid w:val="00DE603E"/>
    <w:rsid w:val="00E30E79"/>
    <w:rsid w:val="00E74BD0"/>
    <w:rsid w:val="00EC11A9"/>
    <w:rsid w:val="00F4021B"/>
    <w:rsid w:val="00F81F0A"/>
    <w:rsid w:val="00FE19BA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26E1"/>
  <w15:docId w15:val="{AF0459D7-8306-4AAB-8468-F39244F7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05BC"/>
    <w:pPr>
      <w:spacing w:after="160" w:line="252" w:lineRule="auto"/>
    </w:pPr>
    <w:rPr>
      <w:rFonts w:ascii="Aptos" w:eastAsia="Aptos" w:hAnsi="Aptos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2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02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02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02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02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02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02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02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902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902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qFormat/>
    <w:rsid w:val="00902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qFormat/>
    <w:rsid w:val="009025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qFormat/>
    <w:rsid w:val="009025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qFormat/>
    <w:rsid w:val="009025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9025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qFormat/>
    <w:rsid w:val="009025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qFormat/>
    <w:rsid w:val="00902511"/>
    <w:rPr>
      <w:rFonts w:eastAsiaTheme="majorEastAsia" w:cstheme="majorBidi"/>
      <w:color w:val="272727" w:themeColor="text1" w:themeTint="D8"/>
    </w:rPr>
  </w:style>
  <w:style w:type="character" w:customStyle="1" w:styleId="NzovChar">
    <w:name w:val="Názov Char"/>
    <w:basedOn w:val="Predvolenpsmoodseku"/>
    <w:link w:val="Nzov"/>
    <w:uiPriority w:val="10"/>
    <w:qFormat/>
    <w:rsid w:val="0090251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qFormat/>
    <w:rsid w:val="00902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ciaChar">
    <w:name w:val="Citácia Char"/>
    <w:basedOn w:val="Predvolenpsmoodseku"/>
    <w:link w:val="Citcia"/>
    <w:uiPriority w:val="29"/>
    <w:qFormat/>
    <w:rsid w:val="00902511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902511"/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qFormat/>
    <w:rsid w:val="0090251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02511"/>
    <w:rPr>
      <w:b/>
      <w:bCs/>
      <w:smallCaps/>
      <w:color w:val="0F4761" w:themeColor="accent1" w:themeShade="BF"/>
      <w:spacing w:val="5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  <w:lang/>
    </w:rPr>
  </w:style>
  <w:style w:type="paragraph" w:styleId="Nzov">
    <w:name w:val="Title"/>
    <w:basedOn w:val="Normlny"/>
    <w:next w:val="Normlny"/>
    <w:link w:val="NzovChar"/>
    <w:uiPriority w:val="10"/>
    <w:qFormat/>
    <w:rsid w:val="00902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02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02511"/>
    <w:pPr>
      <w:spacing w:before="160"/>
      <w:jc w:val="center"/>
    </w:pPr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02511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0251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Standard">
    <w:name w:val="Standard"/>
    <w:qFormat/>
    <w:rsid w:val="00D5446A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customStyle="1" w:styleId="Zkladntext21">
    <w:name w:val="Základný text 21"/>
    <w:basedOn w:val="Normlny"/>
    <w:qFormat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457B0-16F5-466C-B5E5-DD298D4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Popovcová</dc:creator>
  <dc:description/>
  <cp:lastModifiedBy>Jaroslava Popovcová</cp:lastModifiedBy>
  <cp:revision>101</cp:revision>
  <cp:lastPrinted>2024-02-06T16:02:00Z</cp:lastPrinted>
  <dcterms:created xsi:type="dcterms:W3CDTF">2025-03-11T08:45:00Z</dcterms:created>
  <dcterms:modified xsi:type="dcterms:W3CDTF">2025-03-11T09:53:00Z</dcterms:modified>
  <dc:language>sk-SK</dc:language>
</cp:coreProperties>
</file>