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A2" w:rsidRPr="004234A2" w:rsidRDefault="004234A2" w:rsidP="004234A2">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4234A2">
        <w:rPr>
          <w:rFonts w:ascii="Times New Roman" w:eastAsia="Times New Roman" w:hAnsi="Times New Roman" w:cs="Times New Roman"/>
          <w:b/>
          <w:bCs/>
          <w:kern w:val="36"/>
          <w:sz w:val="48"/>
          <w:szCs w:val="48"/>
          <w:lang w:eastAsia="sk-SK"/>
        </w:rPr>
        <w:t xml:space="preserve">Usmernenie k šíreniu </w:t>
      </w:r>
      <w:proofErr w:type="spellStart"/>
      <w:r w:rsidRPr="004234A2">
        <w:rPr>
          <w:rFonts w:ascii="Times New Roman" w:eastAsia="Times New Roman" w:hAnsi="Times New Roman" w:cs="Times New Roman"/>
          <w:b/>
          <w:bCs/>
          <w:kern w:val="36"/>
          <w:sz w:val="48"/>
          <w:szCs w:val="48"/>
          <w:lang w:eastAsia="sk-SK"/>
        </w:rPr>
        <w:t>koronavírusu</w:t>
      </w:r>
      <w:proofErr w:type="spellEnd"/>
    </w:p>
    <w:p w:rsidR="004234A2" w:rsidRPr="004234A2" w:rsidRDefault="004234A2" w:rsidP="004234A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4234A2">
        <w:rPr>
          <w:rFonts w:ascii="Times New Roman" w:eastAsia="Times New Roman" w:hAnsi="Times New Roman" w:cs="Times New Roman"/>
          <w:sz w:val="24"/>
          <w:szCs w:val="24"/>
          <w:lang w:eastAsia="sk-SK"/>
        </w:rPr>
        <w:t xml:space="preserve">     V súvislosti so šírením respiračného ochorenia vyvolaného novým </w:t>
      </w:r>
      <w:proofErr w:type="spellStart"/>
      <w:r w:rsidRPr="004234A2">
        <w:rPr>
          <w:rFonts w:ascii="Times New Roman" w:eastAsia="Times New Roman" w:hAnsi="Times New Roman" w:cs="Times New Roman"/>
          <w:sz w:val="24"/>
          <w:szCs w:val="24"/>
          <w:lang w:eastAsia="sk-SK"/>
        </w:rPr>
        <w:t>koronavírusom</w:t>
      </w:r>
      <w:proofErr w:type="spellEnd"/>
      <w:r w:rsidRPr="004234A2">
        <w:rPr>
          <w:rFonts w:ascii="Times New Roman" w:eastAsia="Times New Roman" w:hAnsi="Times New Roman" w:cs="Times New Roman"/>
          <w:sz w:val="24"/>
          <w:szCs w:val="24"/>
          <w:lang w:eastAsia="sk-SK"/>
        </w:rPr>
        <w:t xml:space="preserve"> COVID-19 zasadala Bezpečnostná rada SR, na ktorej boli prijaté konkrétne opatrenia a určila, ako v danej situácii </w:t>
      </w:r>
      <w:proofErr w:type="spellStart"/>
      <w:r w:rsidRPr="004234A2">
        <w:rPr>
          <w:rFonts w:ascii="Times New Roman" w:eastAsia="Times New Roman" w:hAnsi="Times New Roman" w:cs="Times New Roman"/>
          <w:sz w:val="24"/>
          <w:szCs w:val="24"/>
          <w:lang w:eastAsia="sk-SK"/>
        </w:rPr>
        <w:t>postupovať.Ministerstvo</w:t>
      </w:r>
      <w:proofErr w:type="spellEnd"/>
      <w:r w:rsidRPr="004234A2">
        <w:rPr>
          <w:rFonts w:ascii="Times New Roman" w:eastAsia="Times New Roman" w:hAnsi="Times New Roman" w:cs="Times New Roman"/>
          <w:sz w:val="24"/>
          <w:szCs w:val="24"/>
          <w:lang w:eastAsia="sk-SK"/>
        </w:rPr>
        <w:t xml:space="preserve"> školstva, vedy, výskumu a športu SR vydalo v tomto kontexte usmernenie pre školy a školské zariadenia.</w:t>
      </w:r>
      <w:r w:rsidRPr="004234A2">
        <w:rPr>
          <w:rFonts w:ascii="Times New Roman" w:eastAsia="Times New Roman" w:hAnsi="Times New Roman" w:cs="Times New Roman"/>
          <w:sz w:val="24"/>
          <w:szCs w:val="24"/>
          <w:lang w:eastAsia="sk-SK"/>
        </w:rPr>
        <w:br/>
      </w:r>
      <w:r w:rsidRPr="004234A2">
        <w:rPr>
          <w:rFonts w:ascii="Times New Roman" w:eastAsia="Times New Roman" w:hAnsi="Times New Roman" w:cs="Times New Roman"/>
          <w:sz w:val="24"/>
          <w:szCs w:val="24"/>
          <w:lang w:eastAsia="sk-SK"/>
        </w:rPr>
        <w:br/>
        <w:t xml:space="preserve">     V prípade, že žiaci alebo zamestnanci rezortu školstva boli a vrátili sa v najbližšom období z oblastí, kde sa potvrdil výskyt </w:t>
      </w:r>
      <w:proofErr w:type="spellStart"/>
      <w:r w:rsidRPr="004234A2">
        <w:rPr>
          <w:rFonts w:ascii="Times New Roman" w:eastAsia="Times New Roman" w:hAnsi="Times New Roman" w:cs="Times New Roman"/>
          <w:sz w:val="24"/>
          <w:szCs w:val="24"/>
          <w:lang w:eastAsia="sk-SK"/>
        </w:rPr>
        <w:t>koronavírusu</w:t>
      </w:r>
      <w:proofErr w:type="spellEnd"/>
      <w:r w:rsidRPr="004234A2">
        <w:rPr>
          <w:rFonts w:ascii="Times New Roman" w:eastAsia="Times New Roman" w:hAnsi="Times New Roman" w:cs="Times New Roman"/>
          <w:sz w:val="24"/>
          <w:szCs w:val="24"/>
          <w:lang w:eastAsia="sk-SK"/>
        </w:rPr>
        <w:t>, musia takéto osoby v najbližších 14 dňoch od návratu kontrolovať svoj zdravotný stav.</w:t>
      </w:r>
      <w:r w:rsidRPr="004234A2">
        <w:rPr>
          <w:rFonts w:ascii="Times New Roman" w:eastAsia="Times New Roman" w:hAnsi="Times New Roman" w:cs="Times New Roman"/>
          <w:sz w:val="24"/>
          <w:szCs w:val="24"/>
          <w:lang w:eastAsia="sk-SK"/>
        </w:rPr>
        <w:br/>
        <w:t xml:space="preserve">      V prípade, že sa u ktorejkoľvek osoby, ktorá sa nachádzala v oblastiach kde sa vírus vyskytol, objavia vyššie uvedené symptómy za obdobie 14 dní, a to najmä zvýšená teplota, kašeľ, bolesti v hrdle, musí: </w:t>
      </w:r>
    </w:p>
    <w:p w:rsidR="004234A2" w:rsidRPr="004234A2" w:rsidRDefault="004234A2" w:rsidP="004234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234A2">
        <w:rPr>
          <w:rFonts w:ascii="Times New Roman" w:eastAsia="Times New Roman" w:hAnsi="Times New Roman" w:cs="Times New Roman"/>
          <w:sz w:val="24"/>
          <w:szCs w:val="24"/>
          <w:lang w:eastAsia="sk-SK"/>
        </w:rPr>
        <w:t>ostať doma, nechodiť priamo k lekárovi, kontaktovať lekára telefonicky, popísať mu symptómy a riadiť sa jeho príkazmi,</w:t>
      </w:r>
    </w:p>
    <w:p w:rsidR="004234A2" w:rsidRPr="004234A2" w:rsidRDefault="004234A2" w:rsidP="004234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234A2">
        <w:rPr>
          <w:rFonts w:ascii="Times New Roman" w:eastAsia="Times New Roman" w:hAnsi="Times New Roman" w:cs="Times New Roman"/>
          <w:sz w:val="24"/>
          <w:szCs w:val="24"/>
          <w:lang w:eastAsia="sk-SK"/>
        </w:rPr>
        <w:t>v prípade, že lekár na základe popísaných symptómov rozhodne, že daná osoba musí byť hospitalizovaná, pošle lekár pre danú osobu špeciálnu sanitku. Každopádne nesmie takáto osoba chodiť sama na pohotovosť alebo na infekčné oddelenie,</w:t>
      </w:r>
    </w:p>
    <w:p w:rsidR="004234A2" w:rsidRPr="004234A2" w:rsidRDefault="004234A2" w:rsidP="004234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234A2">
        <w:rPr>
          <w:rFonts w:ascii="Times New Roman" w:eastAsia="Times New Roman" w:hAnsi="Times New Roman" w:cs="Times New Roman"/>
          <w:sz w:val="24"/>
          <w:szCs w:val="24"/>
          <w:lang w:eastAsia="sk-SK"/>
        </w:rPr>
        <w:t>v prípade, že symptómy nebudú ťažké, môže obvodný lekár rozhodnúť, že osoba ostane v domácej karanténe,</w:t>
      </w:r>
    </w:p>
    <w:p w:rsidR="004234A2" w:rsidRPr="004234A2" w:rsidRDefault="004234A2" w:rsidP="004234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234A2">
        <w:rPr>
          <w:rFonts w:ascii="Times New Roman" w:eastAsia="Times New Roman" w:hAnsi="Times New Roman" w:cs="Times New Roman"/>
          <w:sz w:val="24"/>
          <w:szCs w:val="24"/>
          <w:lang w:eastAsia="sk-SK"/>
        </w:rPr>
        <w:t xml:space="preserve">v prípade, že sa vyskytne podozrenie u žiaka bývajúceho na internáte, je potrebné postupovať obdobne. </w:t>
      </w:r>
    </w:p>
    <w:p w:rsidR="004234A2" w:rsidRPr="004234A2" w:rsidRDefault="004234A2" w:rsidP="004234A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4234A2">
        <w:rPr>
          <w:rFonts w:ascii="Times New Roman" w:eastAsia="Times New Roman" w:hAnsi="Times New Roman" w:cs="Times New Roman"/>
          <w:b/>
          <w:bCs/>
          <w:sz w:val="24"/>
          <w:szCs w:val="24"/>
          <w:lang w:eastAsia="sk-SK"/>
        </w:rPr>
        <w:t xml:space="preserve">     Ministerstvo školstva, vedy, výskumu a športu Slovenskej republiky dôrazne NEODPORÚČA v súčasnej dobe organizovanie akýchkoľvek výletov, exkurzií a iných podujatí do oblastí s potvrdeným výskytom </w:t>
      </w:r>
      <w:proofErr w:type="spellStart"/>
      <w:r w:rsidRPr="004234A2">
        <w:rPr>
          <w:rFonts w:ascii="Times New Roman" w:eastAsia="Times New Roman" w:hAnsi="Times New Roman" w:cs="Times New Roman"/>
          <w:b/>
          <w:bCs/>
          <w:sz w:val="24"/>
          <w:szCs w:val="24"/>
          <w:lang w:eastAsia="sk-SK"/>
        </w:rPr>
        <w:t>koronavírusu</w:t>
      </w:r>
      <w:proofErr w:type="spellEnd"/>
      <w:r w:rsidRPr="004234A2">
        <w:rPr>
          <w:rFonts w:ascii="Times New Roman" w:eastAsia="Times New Roman" w:hAnsi="Times New Roman" w:cs="Times New Roman"/>
          <w:b/>
          <w:bCs/>
          <w:sz w:val="24"/>
          <w:szCs w:val="24"/>
          <w:lang w:eastAsia="sk-SK"/>
        </w:rPr>
        <w:t xml:space="preserve">. </w:t>
      </w:r>
      <w:r w:rsidRPr="004234A2">
        <w:rPr>
          <w:rFonts w:ascii="Times New Roman" w:eastAsia="Times New Roman" w:hAnsi="Times New Roman" w:cs="Times New Roman"/>
          <w:sz w:val="24"/>
          <w:szCs w:val="24"/>
          <w:lang w:eastAsia="sk-SK"/>
        </w:rPr>
        <w:br/>
        <w:t>     Pre materské školy, základné školy, stredné školy, vysoké školy, školské zariadenia, študentské domovy a internáty ministerstvo školstva odporúča dodržiavať všeobecné preventívne ochranné opatrenia:</w:t>
      </w:r>
    </w:p>
    <w:p w:rsidR="004234A2" w:rsidRPr="004234A2" w:rsidRDefault="004234A2" w:rsidP="004234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234A2">
        <w:rPr>
          <w:rFonts w:ascii="Times New Roman" w:eastAsia="Times New Roman" w:hAnsi="Times New Roman" w:cs="Times New Roman"/>
          <w:sz w:val="24"/>
          <w:szCs w:val="24"/>
          <w:lang w:eastAsia="sk-SK"/>
        </w:rPr>
        <w:t xml:space="preserve">pravidelne si umývať ruky mydlom a vodou po dobu najmenej 20 sekúnd alebo použiť dezinfekčný prostriedok na báze alkoholu. Nedotýkať sa očí, nosa a úst neumytými rukami, </w:t>
      </w:r>
    </w:p>
    <w:p w:rsidR="004234A2" w:rsidRPr="004234A2" w:rsidRDefault="004234A2" w:rsidP="004234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234A2">
        <w:rPr>
          <w:rFonts w:ascii="Times New Roman" w:eastAsia="Times New Roman" w:hAnsi="Times New Roman" w:cs="Times New Roman"/>
          <w:sz w:val="24"/>
          <w:szCs w:val="24"/>
          <w:lang w:eastAsia="sk-SK"/>
        </w:rPr>
        <w:t>pri kašľaní zakryť ústa a nos jednorazovou vreckovkou a následne ju zahodiť do koša,</w:t>
      </w:r>
    </w:p>
    <w:p w:rsidR="004234A2" w:rsidRPr="004234A2" w:rsidRDefault="004234A2" w:rsidP="004234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234A2">
        <w:rPr>
          <w:rFonts w:ascii="Times New Roman" w:eastAsia="Times New Roman" w:hAnsi="Times New Roman" w:cs="Times New Roman"/>
          <w:sz w:val="24"/>
          <w:szCs w:val="24"/>
          <w:lang w:eastAsia="sk-SK"/>
        </w:rPr>
        <w:t>vyvarovať sa úzkeho kontaktu s ľuďmi, ktorí majú príznaky infekcie dýchacích ciest a ktorí majú najmenej jeden z nasledujúcich príznakov: horúčka, kašeľ, bolesť hrdla a dýchavičnosť.</w:t>
      </w:r>
    </w:p>
    <w:p w:rsidR="004234A2" w:rsidRPr="004234A2" w:rsidRDefault="004234A2" w:rsidP="004234A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4234A2">
        <w:rPr>
          <w:rFonts w:ascii="Times New Roman" w:eastAsia="Times New Roman" w:hAnsi="Times New Roman" w:cs="Times New Roman"/>
          <w:sz w:val="24"/>
          <w:szCs w:val="24"/>
          <w:lang w:eastAsia="sk-SK"/>
        </w:rPr>
        <w:t xml:space="preserve">     Vylúčenie z vyučovania žiakov, ktorí neprejavujú príznaky ochorenia len z dôvodu, že boli na pobyte v oblastiach postihnutých výskytom </w:t>
      </w:r>
      <w:proofErr w:type="spellStart"/>
      <w:r w:rsidRPr="004234A2">
        <w:rPr>
          <w:rFonts w:ascii="Times New Roman" w:eastAsia="Times New Roman" w:hAnsi="Times New Roman" w:cs="Times New Roman"/>
          <w:sz w:val="24"/>
          <w:szCs w:val="24"/>
          <w:lang w:eastAsia="sk-SK"/>
        </w:rPr>
        <w:t>koronavírusu</w:t>
      </w:r>
      <w:proofErr w:type="spellEnd"/>
      <w:r w:rsidRPr="004234A2">
        <w:rPr>
          <w:rFonts w:ascii="Times New Roman" w:eastAsia="Times New Roman" w:hAnsi="Times New Roman" w:cs="Times New Roman"/>
          <w:sz w:val="24"/>
          <w:szCs w:val="24"/>
          <w:lang w:eastAsia="sk-SK"/>
        </w:rPr>
        <w:t>, nie je možné, ak žiak plní povinnú školskú dochádzku. V ostatných prípadoch (napr. materská škola) je na zvážení riaditeľa školy po dohode so zákonným zástupcom dieťaťa. Pokiaľ sa u detí a žiakov neobjavia klinické príznaky respiračného ochorenia, nie je dôvod ich obmedzovať. Zároveň je potrebné apelovať na rodičov, aby neposielali do školy dieťa s príznakmi ochorenia.</w:t>
      </w:r>
      <w:r w:rsidRPr="004234A2">
        <w:rPr>
          <w:rFonts w:ascii="Times New Roman" w:eastAsia="Times New Roman" w:hAnsi="Times New Roman" w:cs="Times New Roman"/>
          <w:sz w:val="24"/>
          <w:szCs w:val="24"/>
          <w:lang w:eastAsia="sk-SK"/>
        </w:rPr>
        <w:br/>
        <w:t xml:space="preserve">     Takýto postup obdobne platí aj pre zamestnancov rezortu školstva. </w:t>
      </w:r>
    </w:p>
    <w:p w:rsidR="006D5362" w:rsidRDefault="006D5362">
      <w:bookmarkStart w:id="0" w:name="_GoBack"/>
      <w:bookmarkEnd w:id="0"/>
    </w:p>
    <w:sectPr w:rsidR="006D5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F2BCB"/>
    <w:multiLevelType w:val="multilevel"/>
    <w:tmpl w:val="9DB2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F4382"/>
    <w:multiLevelType w:val="multilevel"/>
    <w:tmpl w:val="43E4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A2"/>
    <w:rsid w:val="004234A2"/>
    <w:rsid w:val="006D53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49982-108F-41C9-97A5-4716BF38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423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234A2"/>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234A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Rašnerová Miriam</dc:creator>
  <cp:keywords/>
  <dc:description/>
  <cp:lastModifiedBy>Rašnerová Miriam</cp:lastModifiedBy>
  <cp:revision>1</cp:revision>
  <dcterms:created xsi:type="dcterms:W3CDTF">2020-03-02T12:37:00Z</dcterms:created>
  <dcterms:modified xsi:type="dcterms:W3CDTF">2020-03-02T12:38:00Z</dcterms:modified>
</cp:coreProperties>
</file>